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3AEE8" w14:textId="77777777" w:rsidR="00EA14E0" w:rsidRDefault="000812CE">
      <w:pPr>
        <w:spacing w:after="0" w:line="259" w:lineRule="auto"/>
        <w:ind w:left="0" w:right="0" w:firstLine="0"/>
      </w:pPr>
      <w:r>
        <w:rPr>
          <w:rFonts w:ascii="Times New Roman" w:eastAsia="Times New Roman" w:hAnsi="Times New Roman" w:cs="Times New Roman"/>
          <w:color w:val="008080"/>
          <w:sz w:val="32"/>
        </w:rPr>
        <w:t xml:space="preserve">KOONTZ LAKE REGIONAL SEWER DISTRICT </w:t>
      </w:r>
    </w:p>
    <w:p w14:paraId="17A9C669" w14:textId="77777777" w:rsidR="00EA14E0" w:rsidRDefault="000812CE">
      <w:pPr>
        <w:spacing w:after="17" w:line="259" w:lineRule="auto"/>
        <w:ind w:left="-29" w:right="0" w:firstLine="0"/>
      </w:pPr>
      <w:r>
        <w:rPr>
          <w:noProof/>
        </w:rPr>
        <mc:AlternateContent>
          <mc:Choice Requires="wpg">
            <w:drawing>
              <wp:inline distT="0" distB="0" distL="0" distR="0" wp14:anchorId="4DDE6589" wp14:editId="67EA16A7">
                <wp:extent cx="5752796" cy="18288"/>
                <wp:effectExtent l="0" t="0" r="0" b="0"/>
                <wp:docPr id="4892" name="Group 4892"/>
                <wp:cNvGraphicFramePr/>
                <a:graphic xmlns:a="http://schemas.openxmlformats.org/drawingml/2006/main">
                  <a:graphicData uri="http://schemas.microsoft.com/office/word/2010/wordprocessingGroup">
                    <wpg:wgp>
                      <wpg:cNvGrpSpPr/>
                      <wpg:grpSpPr>
                        <a:xfrm>
                          <a:off x="0" y="0"/>
                          <a:ext cx="5752796" cy="18288"/>
                          <a:chOff x="0" y="0"/>
                          <a:chExt cx="5752796" cy="18288"/>
                        </a:xfrm>
                      </wpg:grpSpPr>
                      <wps:wsp>
                        <wps:cNvPr id="10" name="Shape 10"/>
                        <wps:cNvSpPr/>
                        <wps:spPr>
                          <a:xfrm>
                            <a:off x="0" y="0"/>
                            <a:ext cx="5752796" cy="0"/>
                          </a:xfrm>
                          <a:custGeom>
                            <a:avLst/>
                            <a:gdLst/>
                            <a:ahLst/>
                            <a:cxnLst/>
                            <a:rect l="0" t="0" r="0" b="0"/>
                            <a:pathLst>
                              <a:path w="5752796">
                                <a:moveTo>
                                  <a:pt x="0" y="0"/>
                                </a:moveTo>
                                <a:lnTo>
                                  <a:pt x="5752796" y="0"/>
                                </a:lnTo>
                              </a:path>
                            </a:pathLst>
                          </a:custGeom>
                          <a:ln w="18288" cap="flat">
                            <a:custDash>
                              <a:ds d="144000" sp="144000"/>
                            </a:custDash>
                            <a:round/>
                          </a:ln>
                        </wps:spPr>
                        <wps:style>
                          <a:lnRef idx="1">
                            <a:srgbClr val="003366"/>
                          </a:lnRef>
                          <a:fillRef idx="0">
                            <a:srgbClr val="000000">
                              <a:alpha val="0"/>
                            </a:srgbClr>
                          </a:fillRef>
                          <a:effectRef idx="0">
                            <a:scrgbClr r="0" g="0" b="0"/>
                          </a:effectRef>
                          <a:fontRef idx="none"/>
                        </wps:style>
                        <wps:bodyPr/>
                      </wps:wsp>
                    </wpg:wgp>
                  </a:graphicData>
                </a:graphic>
              </wp:inline>
            </w:drawing>
          </mc:Choice>
          <mc:Fallback>
            <w:pict>
              <v:group w14:anchorId="41FF179C" id="Group 4892" o:spid="_x0000_s1026" style="width:453pt;height:1.45pt;mso-position-horizontal-relative:char;mso-position-vertical-relative:line" coordsize="5752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">
                <v:shape id="Shape 10" o:spid="_x0000_s1027" style="position:absolute;width:57527;height:0;visibility:visible;mso-wrap-style:square;v-text-anchor:top" coordsize="5752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llMIA&#10;AADbAAAADwAAAGRycy9kb3ducmV2LnhtbESPT2vDMAzF74N9B6NCb6vTFsbI6pYxVii7jP457Chi&#10;LQ6z5RBrafrtp8NgNz30fk9Pm92UohlpKF1mB8tFBYa4yb7j1sHlvH94AlME2WPMTA5uVGC3vb/b&#10;YO3zlY80nqQ1GsKlRgdBpK+tLU2ghGWRe2LdfeUhoagcWusHvGp4inZVVY82Ycd6IWBPr4Ga79NP&#10;0hrHvcfVW2zi+zqcP27jQYJ8OjefTS/PYIQm+Tf/0QevnLbXX3QAu/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WWUwgAAANsAAAAPAAAAAAAAAAAAAAAAAJgCAABkcnMvZG93&#10;bnJldi54bWxQSwUGAAAAAAQABAD1AAAAhwMAAAAA&#10;" path="m,l5752796,e" filled="f" strokecolor="#036" strokeweight="1.44pt">
                  <v:path arrowok="t" textboxrect="0,0,5752796,0"/>
                </v:shape>
                <w10:anchorlock/>
              </v:group>
            </w:pict>
          </mc:Fallback>
        </mc:AlternateContent>
      </w:r>
    </w:p>
    <w:p w14:paraId="672D7299" w14:textId="77777777" w:rsidR="00EA14E0" w:rsidRDefault="000812CE">
      <w:pPr>
        <w:spacing w:after="4" w:line="259" w:lineRule="auto"/>
        <w:ind w:left="-5" w:right="0"/>
      </w:pPr>
      <w:r>
        <w:rPr>
          <w:rFonts w:ascii="Times New Roman" w:eastAsia="Times New Roman" w:hAnsi="Times New Roman" w:cs="Times New Roman"/>
          <w:color w:val="339966"/>
          <w:sz w:val="20"/>
        </w:rPr>
        <w:t xml:space="preserve">P.O. Box 204 </w:t>
      </w:r>
    </w:p>
    <w:p w14:paraId="55924A39" w14:textId="77777777" w:rsidR="00EA14E0" w:rsidRDefault="000812CE">
      <w:pPr>
        <w:spacing w:after="4" w:line="259" w:lineRule="auto"/>
        <w:ind w:left="-5" w:right="0"/>
        <w:rPr>
          <w:rFonts w:ascii="Times New Roman" w:eastAsia="Times New Roman" w:hAnsi="Times New Roman" w:cs="Times New Roman"/>
          <w:color w:val="339966"/>
          <w:sz w:val="20"/>
        </w:rPr>
      </w:pPr>
      <w:r>
        <w:rPr>
          <w:rFonts w:ascii="Times New Roman" w:eastAsia="Times New Roman" w:hAnsi="Times New Roman" w:cs="Times New Roman"/>
          <w:color w:val="339966"/>
          <w:sz w:val="20"/>
        </w:rPr>
        <w:t xml:space="preserve">Walkerton, IN 46574 </w:t>
      </w:r>
    </w:p>
    <w:p w14:paraId="68364319" w14:textId="77777777" w:rsidR="005E0CD4" w:rsidRDefault="005E0CD4">
      <w:pPr>
        <w:spacing w:after="4" w:line="259" w:lineRule="auto"/>
        <w:ind w:left="-5" w:right="0"/>
        <w:rPr>
          <w:rFonts w:ascii="Times New Roman" w:eastAsia="Times New Roman" w:hAnsi="Times New Roman" w:cs="Times New Roman"/>
          <w:color w:val="339966"/>
          <w:sz w:val="20"/>
        </w:rPr>
      </w:pPr>
    </w:p>
    <w:p w14:paraId="04B9007C" w14:textId="77777777" w:rsidR="005E0CD4" w:rsidRDefault="005E0CD4">
      <w:pPr>
        <w:spacing w:after="4" w:line="259" w:lineRule="auto"/>
        <w:ind w:left="-5" w:right="0"/>
        <w:rPr>
          <w:rFonts w:ascii="Times New Roman" w:eastAsia="Times New Roman" w:hAnsi="Times New Roman" w:cs="Times New Roman"/>
          <w:color w:val="339966"/>
          <w:sz w:val="20"/>
        </w:rPr>
      </w:pPr>
    </w:p>
    <w:p w14:paraId="485445D3" w14:textId="77777777" w:rsidR="005E0CD4" w:rsidRDefault="005E0CD4">
      <w:pPr>
        <w:spacing w:after="4" w:line="259" w:lineRule="auto"/>
        <w:ind w:left="-5" w:right="0"/>
      </w:pPr>
    </w:p>
    <w:p w14:paraId="64079301" w14:textId="77777777" w:rsidR="005E0CD4" w:rsidRDefault="005E0CD4">
      <w:pPr>
        <w:spacing w:after="4" w:line="259" w:lineRule="auto"/>
        <w:ind w:left="-5" w:right="0"/>
      </w:pPr>
    </w:p>
    <w:p w14:paraId="119F8806" w14:textId="77777777" w:rsidR="005E0CD4" w:rsidRDefault="005E0CD4">
      <w:pPr>
        <w:spacing w:after="4" w:line="259" w:lineRule="auto"/>
        <w:ind w:left="-5" w:right="0"/>
      </w:pPr>
    </w:p>
    <w:p w14:paraId="30320EEB" w14:textId="77777777" w:rsidR="005E0CD4" w:rsidRDefault="005E0CD4">
      <w:pPr>
        <w:spacing w:after="4" w:line="259" w:lineRule="auto"/>
        <w:ind w:left="-5" w:right="0"/>
      </w:pPr>
    </w:p>
    <w:p w14:paraId="0B7324D1" w14:textId="77777777" w:rsidR="00EA14E0" w:rsidRDefault="000812CE">
      <w:pPr>
        <w:spacing w:after="0" w:line="259" w:lineRule="auto"/>
        <w:ind w:left="0" w:right="0" w:firstLine="0"/>
      </w:pPr>
      <w:r>
        <w:t xml:space="preserve"> </w:t>
      </w:r>
    </w:p>
    <w:p w14:paraId="5B58186D" w14:textId="77777777" w:rsidR="00EA14E0" w:rsidRDefault="000812CE">
      <w:pPr>
        <w:jc w:val="center"/>
      </w:pPr>
      <w:r>
        <w:t xml:space="preserve">MINUTES OF </w:t>
      </w:r>
      <w:r w:rsidR="00AB28FF">
        <w:t>REGULAR</w:t>
      </w:r>
      <w:r>
        <w:t xml:space="preserve"> MEETING OF BOARD OF TRUSTEES OF KOONTZ LAKE REGIONAL SEWER DISTRICT </w:t>
      </w:r>
    </w:p>
    <w:p w14:paraId="5DADF7C5" w14:textId="77777777" w:rsidR="00EA14E0" w:rsidRDefault="000812CE">
      <w:pPr>
        <w:spacing w:after="0" w:line="259" w:lineRule="auto"/>
        <w:ind w:left="0" w:right="0" w:firstLine="0"/>
      </w:pPr>
      <w:r>
        <w:t xml:space="preserve"> </w:t>
      </w:r>
    </w:p>
    <w:p w14:paraId="7607292A" w14:textId="77777777" w:rsidR="005E0CD4" w:rsidRDefault="005E0CD4">
      <w:pPr>
        <w:spacing w:after="0" w:line="259" w:lineRule="auto"/>
        <w:ind w:left="0" w:right="0" w:firstLine="0"/>
      </w:pPr>
    </w:p>
    <w:p w14:paraId="0BC31FFB" w14:textId="77777777" w:rsidR="00C564AE" w:rsidRPr="00C564AE" w:rsidRDefault="00A974B5" w:rsidP="00996ABD">
      <w:pPr>
        <w:ind w:right="1972"/>
        <w:jc w:val="center"/>
      </w:pPr>
      <w:r>
        <w:t>Oct</w:t>
      </w:r>
      <w:r w:rsidR="00996ABD">
        <w:t>ober</w:t>
      </w:r>
      <w:r>
        <w:t xml:space="preserve"> </w:t>
      </w:r>
      <w:r w:rsidR="00996ABD">
        <w:t>18</w:t>
      </w:r>
      <w:r w:rsidR="00996ABD" w:rsidRPr="00996ABD">
        <w:rPr>
          <w:vertAlign w:val="superscript"/>
        </w:rPr>
        <w:t>th</w:t>
      </w:r>
      <w:r>
        <w:t>, 2022</w:t>
      </w:r>
    </w:p>
    <w:p w14:paraId="57AE8D11" w14:textId="77777777" w:rsidR="00FB34AB" w:rsidRDefault="00FB34AB" w:rsidP="00913A1A">
      <w:pPr>
        <w:ind w:right="1972"/>
        <w:jc w:val="center"/>
      </w:pPr>
    </w:p>
    <w:p w14:paraId="5E669772" w14:textId="77777777" w:rsidR="005E0CD4" w:rsidRDefault="005E0CD4">
      <w:pPr>
        <w:spacing w:after="0" w:line="259" w:lineRule="auto"/>
        <w:ind w:left="0" w:right="0" w:firstLine="0"/>
      </w:pPr>
    </w:p>
    <w:p w14:paraId="20CCDB30" w14:textId="77777777" w:rsidR="005E0CD4" w:rsidRDefault="005E0CD4">
      <w:pPr>
        <w:spacing w:after="0" w:line="259" w:lineRule="auto"/>
        <w:ind w:left="0" w:right="0" w:firstLine="0"/>
      </w:pPr>
    </w:p>
    <w:p w14:paraId="6E01940E" w14:textId="77777777" w:rsidR="008216C2" w:rsidRDefault="000812CE" w:rsidP="008216C2">
      <w:pPr>
        <w:ind w:left="-5" w:right="0"/>
      </w:pPr>
      <w:r>
        <w:t xml:space="preserve">The </w:t>
      </w:r>
      <w:r w:rsidR="00A974B5">
        <w:t xml:space="preserve">October </w:t>
      </w:r>
      <w:r w:rsidR="00996ABD">
        <w:t>18</w:t>
      </w:r>
      <w:r w:rsidR="00A974B5" w:rsidRPr="00A974B5">
        <w:rPr>
          <w:vertAlign w:val="superscript"/>
        </w:rPr>
        <w:t>th</w:t>
      </w:r>
      <w:r w:rsidR="00A974B5">
        <w:t>, 2022</w:t>
      </w:r>
      <w:r w:rsidR="00D33767">
        <w:t xml:space="preserve"> </w:t>
      </w:r>
      <w:r w:rsidR="00AB28FF">
        <w:t>Regular</w:t>
      </w:r>
      <w:r>
        <w:t xml:space="preserve"> meeting of the Board of Trustees of the Koontz Lake Regio</w:t>
      </w:r>
      <w:r w:rsidR="00FD7EA8">
        <w:t>nal Sewer Distric</w:t>
      </w:r>
      <w:r w:rsidR="003C0471">
        <w:t>t was held at approximately 5:30</w:t>
      </w:r>
      <w:r w:rsidR="00FD7EA8">
        <w:t xml:space="preserve"> </w:t>
      </w:r>
      <w:r>
        <w:t>p.m., local central time</w:t>
      </w:r>
      <w:r w:rsidR="003C0471">
        <w:t xml:space="preserve">, </w:t>
      </w:r>
      <w:r>
        <w:t xml:space="preserve">at the KLRSD Administrative Building, 10625 East Prairie Avenue, Walkerton, Indiana  46574.  The meeting was called to order by </w:t>
      </w:r>
      <w:r w:rsidR="00D33767">
        <w:t>Jeff Jarnecke</w:t>
      </w:r>
      <w:r w:rsidR="00EC6DA2">
        <w:t>.  O</w:t>
      </w:r>
      <w:r>
        <w:t xml:space="preserve">ther board members </w:t>
      </w:r>
      <w:r w:rsidR="00A13F06">
        <w:t>present were</w:t>
      </w:r>
      <w:r w:rsidR="003C0471">
        <w:t xml:space="preserve">: </w:t>
      </w:r>
      <w:r w:rsidR="00D33767">
        <w:t xml:space="preserve"> Kristy Wilsey</w:t>
      </w:r>
      <w:r w:rsidR="00FA0B4E">
        <w:t xml:space="preserve">, </w:t>
      </w:r>
      <w:r w:rsidR="001C796E">
        <w:t>Jerry Weber, Mike McKenna</w:t>
      </w:r>
      <w:r w:rsidR="00A974B5">
        <w:t>,</w:t>
      </w:r>
      <w:r w:rsidR="00996ABD">
        <w:t xml:space="preserve"> Paul Warnke, Heather </w:t>
      </w:r>
      <w:proofErr w:type="spellStart"/>
      <w:r w:rsidR="00996ABD">
        <w:t>Harty</w:t>
      </w:r>
      <w:proofErr w:type="spellEnd"/>
      <w:r w:rsidR="00996ABD">
        <w:t>,</w:t>
      </w:r>
      <w:r w:rsidR="00C9125B">
        <w:t xml:space="preserve"> and Ron Armstead</w:t>
      </w:r>
      <w:r w:rsidR="00E416CF">
        <w:t xml:space="preserve">.  </w:t>
      </w:r>
      <w:r w:rsidR="008216C2">
        <w:t xml:space="preserve">Also </w:t>
      </w:r>
      <w:r w:rsidR="0036576E">
        <w:t xml:space="preserve">present </w:t>
      </w:r>
      <w:r w:rsidR="008A767F">
        <w:t>was</w:t>
      </w:r>
      <w:r w:rsidR="00FA0B4E">
        <w:t xml:space="preserve"> Shelley Bell</w:t>
      </w:r>
      <w:r w:rsidR="00056AB5">
        <w:t xml:space="preserve"> and Dan Fox of Astbury.</w:t>
      </w:r>
      <w:r w:rsidR="00BF00D5">
        <w:t xml:space="preserve"> </w:t>
      </w:r>
    </w:p>
    <w:p w14:paraId="4D99D233" w14:textId="77777777" w:rsidR="00FC2ABE" w:rsidRDefault="00FC2ABE" w:rsidP="00C919BC">
      <w:pPr>
        <w:spacing w:after="0" w:line="256" w:lineRule="auto"/>
        <w:ind w:left="0" w:right="0" w:firstLine="0"/>
      </w:pPr>
    </w:p>
    <w:p w14:paraId="2121C4C6" w14:textId="77777777" w:rsidR="00C9125B" w:rsidRDefault="00D33767" w:rsidP="00C9125B">
      <w:pPr>
        <w:ind w:left="-5" w:right="0"/>
      </w:pPr>
      <w:r>
        <w:t>Mr. Jarnecke</w:t>
      </w:r>
      <w:r w:rsidR="00C27256">
        <w:t xml:space="preserve"> </w:t>
      </w:r>
      <w:r w:rsidR="00C9125B">
        <w:t xml:space="preserve">asked if there were any additions or corrections to the </w:t>
      </w:r>
      <w:r w:rsidR="00996ABD">
        <w:t>October 18</w:t>
      </w:r>
      <w:r w:rsidR="001C796E">
        <w:t>th</w:t>
      </w:r>
      <w:r w:rsidR="00BF00D5">
        <w:t>, 20</w:t>
      </w:r>
      <w:r w:rsidR="008A767F">
        <w:t>22 Agenda.</w:t>
      </w:r>
      <w:r w:rsidR="00BF00D5">
        <w:t xml:space="preserve">  </w:t>
      </w:r>
      <w:r w:rsidR="008A767F">
        <w:t xml:space="preserve">There being no </w:t>
      </w:r>
      <w:r w:rsidR="00C9125B">
        <w:t>addi</w:t>
      </w:r>
      <w:r w:rsidR="001C796E">
        <w:t>tions or corrections, Mr. McKenna</w:t>
      </w:r>
      <w:r w:rsidR="00C9125B">
        <w:t xml:space="preserve"> made the motion to approve the Agenda as posted, </w:t>
      </w:r>
      <w:r w:rsidR="00996ABD">
        <w:t>Mr. Warnke</w:t>
      </w:r>
      <w:r w:rsidR="00C9125B">
        <w:t xml:space="preserve"> seconded and upon vote, the Board unanimously approved.</w:t>
      </w:r>
    </w:p>
    <w:p w14:paraId="27869608" w14:textId="77777777" w:rsidR="00945509" w:rsidRDefault="00945509" w:rsidP="00384436">
      <w:pPr>
        <w:ind w:left="0" w:right="0" w:firstLine="0"/>
      </w:pPr>
    </w:p>
    <w:p w14:paraId="713669ED" w14:textId="77777777" w:rsidR="004D2651" w:rsidRDefault="008216C2" w:rsidP="00384436">
      <w:pPr>
        <w:ind w:left="0" w:right="0" w:firstLine="0"/>
      </w:pPr>
      <w:r>
        <w:t xml:space="preserve">Next, </w:t>
      </w:r>
      <w:r w:rsidR="006B21A4">
        <w:t>Mr. Jarnecke</w:t>
      </w:r>
      <w:r w:rsidR="00990650">
        <w:t xml:space="preserve"> asked if there were any additions or corrections to the</w:t>
      </w:r>
      <w:r w:rsidR="00996ABD">
        <w:t xml:space="preserve"> September 20th</w:t>
      </w:r>
      <w:r w:rsidR="008A767F">
        <w:t>, 2022</w:t>
      </w:r>
      <w:r w:rsidR="00990650">
        <w:t xml:space="preserve"> KLRSD Board Meeting Minutes.  </w:t>
      </w:r>
      <w:r w:rsidR="0036576E">
        <w:t>Mr.</w:t>
      </w:r>
      <w:r w:rsidR="00045BDF">
        <w:t xml:space="preserve"> McKenna</w:t>
      </w:r>
      <w:r w:rsidR="00996ABD">
        <w:t xml:space="preserve"> made two corrections then</w:t>
      </w:r>
      <w:r w:rsidR="00B60128">
        <w:t xml:space="preserve"> </w:t>
      </w:r>
      <w:r w:rsidR="00D33767">
        <w:t>made the motion to approve the Mi</w:t>
      </w:r>
      <w:r w:rsidR="00996ABD">
        <w:t>nutes as modified, Mr</w:t>
      </w:r>
      <w:r w:rsidR="006B21A4">
        <w:t xml:space="preserve">. </w:t>
      </w:r>
      <w:r w:rsidR="00996ABD">
        <w:t>Weber</w:t>
      </w:r>
      <w:r w:rsidR="00C9125B">
        <w:t xml:space="preserve"> </w:t>
      </w:r>
      <w:r w:rsidR="00D33767">
        <w:t>seconded, and upon vote, the Board unanimously approved.</w:t>
      </w:r>
    </w:p>
    <w:p w14:paraId="4F8A8BB4" w14:textId="77777777" w:rsidR="00075A95" w:rsidRDefault="00075A95" w:rsidP="00384436">
      <w:pPr>
        <w:ind w:left="0" w:right="0" w:firstLine="0"/>
      </w:pPr>
    </w:p>
    <w:p w14:paraId="111E53BB" w14:textId="77777777" w:rsidR="00075A95" w:rsidRDefault="00075A95" w:rsidP="00384436">
      <w:pPr>
        <w:ind w:left="0" w:right="0" w:firstLine="0"/>
      </w:pPr>
      <w:r>
        <w:t>There was no Nominations Committee report.</w:t>
      </w:r>
    </w:p>
    <w:p w14:paraId="537EF085" w14:textId="77777777" w:rsidR="00894F36" w:rsidRDefault="00894F36" w:rsidP="00384436">
      <w:pPr>
        <w:ind w:left="0" w:right="0" w:firstLine="0"/>
      </w:pPr>
    </w:p>
    <w:p w14:paraId="47DDF203" w14:textId="77777777" w:rsidR="00894F36" w:rsidRDefault="00894F36" w:rsidP="00384436">
      <w:pPr>
        <w:ind w:left="0" w:right="0" w:firstLine="0"/>
      </w:pPr>
      <w:r>
        <w:t>Next, the Treasurer’s Report was present by Mr. McKenna.</w:t>
      </w:r>
    </w:p>
    <w:p w14:paraId="289A32CF" w14:textId="77777777" w:rsidR="00894F36" w:rsidRDefault="00894F36" w:rsidP="00384436">
      <w:pPr>
        <w:ind w:left="0" w:right="0" w:firstLine="0"/>
      </w:pPr>
    </w:p>
    <w:p w14:paraId="3E9C013F" w14:textId="77777777" w:rsidR="00894F36" w:rsidRDefault="00894F36" w:rsidP="00384436">
      <w:pPr>
        <w:ind w:left="0" w:right="0" w:firstLine="0"/>
      </w:pPr>
    </w:p>
    <w:p w14:paraId="01E8A3C2" w14:textId="77777777" w:rsidR="000C4548" w:rsidRDefault="000C4548" w:rsidP="00384436">
      <w:pPr>
        <w:ind w:left="0" w:right="0" w:firstLine="0"/>
        <w:rPr>
          <w:noProof/>
        </w:rPr>
      </w:pPr>
    </w:p>
    <w:p w14:paraId="54DF0318" w14:textId="77777777" w:rsidR="00894F36" w:rsidRDefault="00894F36" w:rsidP="004D2651">
      <w:pPr>
        <w:ind w:left="0" w:right="0" w:firstLine="0"/>
      </w:pPr>
      <w:r>
        <w:t>Continued on next page.</w:t>
      </w:r>
    </w:p>
    <w:p w14:paraId="0A86A3B7" w14:textId="77777777" w:rsidR="00894F36" w:rsidRDefault="00894F36" w:rsidP="004D2651">
      <w:pPr>
        <w:ind w:left="0" w:right="0" w:firstLine="0"/>
      </w:pPr>
    </w:p>
    <w:p w14:paraId="6A434E7D" w14:textId="77777777" w:rsidR="00894F36" w:rsidRDefault="00996ABD" w:rsidP="004D2651">
      <w:pPr>
        <w:ind w:left="0" w:right="0" w:firstLine="0"/>
      </w:pPr>
      <w:r w:rsidRPr="00996ABD">
        <w:lastRenderedPageBreak/>
        <w:drawing>
          <wp:inline distT="0" distB="0" distL="0" distR="0" wp14:anchorId="5FD0BADC" wp14:editId="659D74B1">
            <wp:extent cx="5944235" cy="8658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8658057"/>
                    </a:xfrm>
                    <a:prstGeom prst="rect">
                      <a:avLst/>
                    </a:prstGeom>
                    <a:noFill/>
                    <a:ln>
                      <a:noFill/>
                    </a:ln>
                  </pic:spPr>
                </pic:pic>
              </a:graphicData>
            </a:graphic>
          </wp:inline>
        </w:drawing>
      </w:r>
    </w:p>
    <w:p w14:paraId="3326F54A" w14:textId="77777777" w:rsidR="00A24932" w:rsidRDefault="00A24932" w:rsidP="004D2651">
      <w:pPr>
        <w:ind w:left="0" w:right="0" w:firstLine="0"/>
      </w:pPr>
      <w:r>
        <w:lastRenderedPageBreak/>
        <w:t>There were no questions or comments on the Treasurer’s Report.  The motion to approve all claims presented was made by Mr. Mc</w:t>
      </w:r>
      <w:r w:rsidR="00056AB5">
        <w:t>Kenna and seconded by Mr. Warnke</w:t>
      </w:r>
      <w:r>
        <w:t>.  Upon vote, the Board unanimously approved.</w:t>
      </w:r>
    </w:p>
    <w:p w14:paraId="789CF697" w14:textId="77777777" w:rsidR="00056AB5" w:rsidRDefault="00056AB5" w:rsidP="004D2651">
      <w:pPr>
        <w:ind w:left="0" w:right="0" w:firstLine="0"/>
      </w:pPr>
    </w:p>
    <w:p w14:paraId="38ACEF79" w14:textId="77777777" w:rsidR="00056AB5" w:rsidRDefault="00056AB5" w:rsidP="004D2651">
      <w:pPr>
        <w:ind w:left="0" w:right="0" w:firstLine="0"/>
      </w:pPr>
      <w:r>
        <w:t>For Asset Management, Mr. McKenna reported that last month it was decided that a committee of Mr. McKenna, Mr. Warnke, and Mr. Weber would go over asset management planning during the next few months.  They will get something together forecasting anticipated needs of the District over the next 5 to 10 years</w:t>
      </w:r>
    </w:p>
    <w:p w14:paraId="5D6BCF18" w14:textId="77777777" w:rsidR="00A24932" w:rsidRDefault="00A24932" w:rsidP="004D2651">
      <w:pPr>
        <w:ind w:left="0" w:right="0" w:firstLine="0"/>
      </w:pPr>
    </w:p>
    <w:p w14:paraId="0BF4B944" w14:textId="77777777" w:rsidR="00056AB5" w:rsidRDefault="00056AB5" w:rsidP="004D2651">
      <w:pPr>
        <w:ind w:left="0" w:right="0" w:firstLine="0"/>
      </w:pPr>
      <w:r>
        <w:t>He also said as the District starts charging the higher rates, the District should give Ms. Ransbottom, at JPR Billing, authority to use her judgement for the next 2 to 3 months because of people needing to reset the amounts if they have their payments preset under auto-pay.  Mr. McKenna will follow up with Ms. Ransbottom on this matter.</w:t>
      </w:r>
    </w:p>
    <w:p w14:paraId="46742E9C" w14:textId="77777777" w:rsidR="00056AB5" w:rsidRDefault="00056AB5" w:rsidP="004D2651">
      <w:pPr>
        <w:ind w:left="0" w:right="0" w:firstLine="0"/>
      </w:pPr>
    </w:p>
    <w:p w14:paraId="722CE665" w14:textId="77777777" w:rsidR="00056AB5" w:rsidRDefault="00056AB5" w:rsidP="004D2651">
      <w:pPr>
        <w:ind w:left="0" w:right="0" w:firstLine="0"/>
      </w:pPr>
      <w:r>
        <w:t>Mr. Jarnecke suggested putting an additional “RATE INCREASE” notice on the billings and emails from JPR.</w:t>
      </w:r>
    </w:p>
    <w:p w14:paraId="3F8F94B9" w14:textId="77777777" w:rsidR="00056AB5" w:rsidRDefault="00056AB5" w:rsidP="004D2651">
      <w:pPr>
        <w:ind w:left="0" w:right="0" w:firstLine="0"/>
      </w:pPr>
    </w:p>
    <w:p w14:paraId="02494392" w14:textId="77777777" w:rsidR="00056AB5" w:rsidRDefault="00056AB5" w:rsidP="004D2651">
      <w:pPr>
        <w:ind w:left="0" w:right="0" w:firstLine="0"/>
      </w:pPr>
      <w:r>
        <w:t xml:space="preserve">JPR reported for the Engineer report that one homeowner has filed a permit for building.  </w:t>
      </w:r>
    </w:p>
    <w:p w14:paraId="4FB1DAA8" w14:textId="77777777" w:rsidR="00056AB5" w:rsidRDefault="00056AB5" w:rsidP="004D2651">
      <w:pPr>
        <w:ind w:left="0" w:right="0" w:firstLine="0"/>
      </w:pPr>
    </w:p>
    <w:p w14:paraId="751E35B9" w14:textId="77777777" w:rsidR="00056AB5" w:rsidRDefault="00056AB5" w:rsidP="004D2651">
      <w:pPr>
        <w:ind w:left="0" w:right="0" w:firstLine="0"/>
      </w:pPr>
      <w:r>
        <w:t>It was also reported that the building across the street from the former Koontz Lake Market parking lot has no water or facilities at present.  The owner is in touch with JPR and is interested in putting in a bathroom and connecting to the sewer.</w:t>
      </w:r>
    </w:p>
    <w:p w14:paraId="22FFF11F" w14:textId="77777777" w:rsidR="00056AB5" w:rsidRDefault="00056AB5" w:rsidP="004D2651">
      <w:pPr>
        <w:ind w:left="0" w:right="0" w:firstLine="0"/>
      </w:pPr>
    </w:p>
    <w:p w14:paraId="4FD1EFED" w14:textId="77777777" w:rsidR="00056AB5" w:rsidRDefault="00056AB5" w:rsidP="004D2651">
      <w:pPr>
        <w:ind w:left="0" w:right="0" w:firstLine="0"/>
      </w:pPr>
      <w:r>
        <w:t>For the Operator report, Mr. Fox told the Board that the junk grinders will be going to a scrap yard after he removes any usable parts from them.  He said there are 10 to 12 grinders to be scrapped.</w:t>
      </w:r>
    </w:p>
    <w:p w14:paraId="43EE43BE" w14:textId="77777777" w:rsidR="00056AB5" w:rsidRDefault="00056AB5" w:rsidP="004D2651">
      <w:pPr>
        <w:ind w:left="0" w:right="0" w:firstLine="0"/>
      </w:pPr>
    </w:p>
    <w:p w14:paraId="26A9B867" w14:textId="77777777" w:rsidR="00056AB5" w:rsidRDefault="00056AB5" w:rsidP="004D2651">
      <w:pPr>
        <w:ind w:left="0" w:right="0" w:firstLine="0"/>
      </w:pPr>
      <w:r>
        <w:t>Mr. Fox said he is also in the process of renewing a sludge disposal plan.</w:t>
      </w:r>
    </w:p>
    <w:p w14:paraId="5813FBDE" w14:textId="77777777" w:rsidR="00056AB5" w:rsidRDefault="00056AB5" w:rsidP="004D2651">
      <w:pPr>
        <w:ind w:left="0" w:right="0" w:firstLine="0"/>
      </w:pPr>
    </w:p>
    <w:p w14:paraId="11B2532F" w14:textId="77777777" w:rsidR="00056AB5" w:rsidRDefault="00056AB5" w:rsidP="004D2651">
      <w:pPr>
        <w:ind w:left="0" w:right="0" w:firstLine="0"/>
      </w:pPr>
      <w:r>
        <w:t>For the System Manager, Mr. Armstead reported the garage is full with a lot of new pumps</w:t>
      </w:r>
      <w:r w:rsidR="007922FA">
        <w:t>.  The plan is to start using them as needed.  He also plans to take the heavy cardboard boxes from the new pumps to the recycling center.</w:t>
      </w:r>
    </w:p>
    <w:p w14:paraId="012DFC42" w14:textId="77777777" w:rsidR="007922FA" w:rsidRDefault="007922FA" w:rsidP="004D2651">
      <w:pPr>
        <w:ind w:left="0" w:right="0" w:firstLine="0"/>
      </w:pPr>
    </w:p>
    <w:p w14:paraId="5C331CB5" w14:textId="77777777" w:rsidR="007922FA" w:rsidRDefault="007922FA" w:rsidP="004D2651">
      <w:pPr>
        <w:ind w:left="0" w:right="0" w:firstLine="0"/>
      </w:pPr>
      <w:r>
        <w:t>Mr. Weber reported he bought new blades for the lawn mower.</w:t>
      </w:r>
    </w:p>
    <w:p w14:paraId="2FE13674" w14:textId="77777777" w:rsidR="007922FA" w:rsidRDefault="007922FA" w:rsidP="004D2651">
      <w:pPr>
        <w:ind w:left="0" w:right="0" w:firstLine="0"/>
      </w:pPr>
    </w:p>
    <w:p w14:paraId="6DF2D841" w14:textId="77777777" w:rsidR="007922FA" w:rsidRDefault="007922FA" w:rsidP="004D2651">
      <w:pPr>
        <w:ind w:left="0" w:right="0" w:firstLine="0"/>
      </w:pPr>
      <w:r>
        <w:t>There was nothing to report by:</w:t>
      </w:r>
    </w:p>
    <w:p w14:paraId="185F26D5" w14:textId="77777777" w:rsidR="007922FA" w:rsidRDefault="007922FA" w:rsidP="004D2651">
      <w:pPr>
        <w:ind w:left="0" w:right="0" w:firstLine="0"/>
      </w:pPr>
    </w:p>
    <w:p w14:paraId="15617E8A" w14:textId="77777777" w:rsidR="007922FA" w:rsidRDefault="007922FA" w:rsidP="004D2651">
      <w:pPr>
        <w:ind w:left="0" w:right="0" w:firstLine="0"/>
      </w:pPr>
      <w:r>
        <w:t>Building Manager</w:t>
      </w:r>
    </w:p>
    <w:p w14:paraId="584040B5" w14:textId="77777777" w:rsidR="007922FA" w:rsidRDefault="007922FA" w:rsidP="004D2651">
      <w:pPr>
        <w:ind w:left="0" w:right="0" w:firstLine="0"/>
      </w:pPr>
    </w:p>
    <w:p w14:paraId="33FF5205" w14:textId="77777777" w:rsidR="007922FA" w:rsidRDefault="007922FA" w:rsidP="004D2651">
      <w:pPr>
        <w:ind w:left="0" w:right="0" w:firstLine="0"/>
      </w:pPr>
      <w:r>
        <w:t>Website Manager</w:t>
      </w:r>
    </w:p>
    <w:p w14:paraId="64FA63BA" w14:textId="77777777" w:rsidR="007922FA" w:rsidRDefault="007922FA" w:rsidP="004D2651">
      <w:pPr>
        <w:ind w:left="0" w:right="0" w:firstLine="0"/>
      </w:pPr>
    </w:p>
    <w:p w14:paraId="74D0D592" w14:textId="77777777" w:rsidR="007922FA" w:rsidRDefault="007922FA" w:rsidP="004D2651">
      <w:pPr>
        <w:ind w:left="0" w:right="0" w:firstLine="0"/>
      </w:pPr>
      <w:r>
        <w:t>Compliance Issues Manager</w:t>
      </w:r>
    </w:p>
    <w:p w14:paraId="0A9E3DAD" w14:textId="77777777" w:rsidR="007922FA" w:rsidRDefault="007922FA" w:rsidP="004D2651">
      <w:pPr>
        <w:ind w:left="0" w:right="0" w:firstLine="0"/>
      </w:pPr>
    </w:p>
    <w:p w14:paraId="73B0BE3B" w14:textId="77777777" w:rsidR="007922FA" w:rsidRDefault="007922FA" w:rsidP="004D2651">
      <w:pPr>
        <w:ind w:left="0" w:right="0" w:firstLine="0"/>
      </w:pPr>
      <w:r>
        <w:t>Contract Manager</w:t>
      </w:r>
    </w:p>
    <w:p w14:paraId="5E7ED9F7" w14:textId="77777777" w:rsidR="007922FA" w:rsidRDefault="007922FA" w:rsidP="004D2651">
      <w:pPr>
        <w:ind w:left="0" w:right="0" w:firstLine="0"/>
      </w:pPr>
    </w:p>
    <w:p w14:paraId="437CAE60" w14:textId="77777777" w:rsidR="007922FA" w:rsidRDefault="007922FA" w:rsidP="004D2651">
      <w:pPr>
        <w:ind w:left="0" w:right="0" w:firstLine="0"/>
      </w:pPr>
      <w:r>
        <w:t>Key Control Manager</w:t>
      </w:r>
    </w:p>
    <w:p w14:paraId="213A63F5" w14:textId="77777777" w:rsidR="007922FA" w:rsidRDefault="007922FA" w:rsidP="004D2651">
      <w:pPr>
        <w:ind w:left="0" w:right="0" w:firstLine="0"/>
      </w:pPr>
    </w:p>
    <w:p w14:paraId="581961A1" w14:textId="77777777" w:rsidR="007922FA" w:rsidRDefault="007922FA" w:rsidP="004D2651">
      <w:pPr>
        <w:ind w:left="0" w:right="0" w:firstLine="0"/>
      </w:pPr>
      <w:r>
        <w:t>For P &amp; P, Mr. McKenna reported the meeting policy allows video/teleconference for Board members unable to attending meetings in person, although they are not allowed to vote for rate increases and various other things.  They can, however, approve payment of bills and approve minutes remotely.</w:t>
      </w:r>
    </w:p>
    <w:p w14:paraId="60C33D18" w14:textId="77777777" w:rsidR="007922FA" w:rsidRDefault="007922FA" w:rsidP="004D2651">
      <w:pPr>
        <w:ind w:left="0" w:right="0" w:firstLine="0"/>
      </w:pPr>
      <w:r>
        <w:t>He also suggested we might publish the teleconference number on the website so others may be able to join the meeting.</w:t>
      </w:r>
    </w:p>
    <w:p w14:paraId="3D0BB93B" w14:textId="77777777" w:rsidR="007922FA" w:rsidRDefault="007922FA" w:rsidP="004D2651">
      <w:pPr>
        <w:ind w:left="0" w:right="0" w:firstLine="0"/>
      </w:pPr>
    </w:p>
    <w:p w14:paraId="05CDDB69" w14:textId="77777777" w:rsidR="007922FA" w:rsidRDefault="007922FA" w:rsidP="004D2651">
      <w:pPr>
        <w:ind w:left="0" w:right="0" w:firstLine="0"/>
      </w:pPr>
      <w:r>
        <w:t>For the Rate Abatement, work is continuing on the final language.  Print copies are planned to be available for the next meeting.</w:t>
      </w:r>
    </w:p>
    <w:p w14:paraId="45670FDB" w14:textId="77777777" w:rsidR="007922FA" w:rsidRDefault="007922FA" w:rsidP="004D2651">
      <w:pPr>
        <w:ind w:left="0" w:right="0" w:firstLine="0"/>
      </w:pPr>
    </w:p>
    <w:p w14:paraId="1DD80DB1" w14:textId="77777777" w:rsidR="007922FA" w:rsidRDefault="007922FA" w:rsidP="004D2651">
      <w:pPr>
        <w:ind w:left="0" w:right="0" w:firstLine="0"/>
      </w:pPr>
      <w:r>
        <w:t>When discussing the Central Time zone, the Board has decided it would be easiest to call it “Central Time”.</w:t>
      </w:r>
    </w:p>
    <w:p w14:paraId="0491FD92" w14:textId="77777777" w:rsidR="007922FA" w:rsidRDefault="007922FA" w:rsidP="004D2651">
      <w:pPr>
        <w:ind w:left="0" w:right="0" w:firstLine="0"/>
      </w:pPr>
    </w:p>
    <w:p w14:paraId="6FB97B57" w14:textId="77777777" w:rsidR="007922FA" w:rsidRDefault="007922FA" w:rsidP="004D2651">
      <w:pPr>
        <w:ind w:left="0" w:right="0" w:firstLine="0"/>
      </w:pPr>
      <w:r>
        <w:t>Under Section 4, reference to Chairman should be “President of the Board”.</w:t>
      </w:r>
    </w:p>
    <w:p w14:paraId="39BDA660" w14:textId="77777777" w:rsidR="007922FA" w:rsidRDefault="007922FA" w:rsidP="004D2651">
      <w:pPr>
        <w:ind w:left="0" w:right="0" w:firstLine="0"/>
      </w:pPr>
    </w:p>
    <w:p w14:paraId="3BA48EC3" w14:textId="77777777" w:rsidR="007922FA" w:rsidRDefault="007922FA" w:rsidP="004D2651">
      <w:pPr>
        <w:ind w:left="0" w:right="0" w:firstLine="0"/>
      </w:pPr>
      <w:r>
        <w:t>Mr. McKenna made the motion to adopt the meeting of the Board P &amp; P with V.3.2 as amended.  Mr. Weber seconded, and upon vote, the Board unanimously approved.</w:t>
      </w:r>
    </w:p>
    <w:p w14:paraId="3305992B" w14:textId="77777777" w:rsidR="007922FA" w:rsidRDefault="007922FA" w:rsidP="004D2651">
      <w:pPr>
        <w:ind w:left="0" w:right="0" w:firstLine="0"/>
      </w:pPr>
    </w:p>
    <w:p w14:paraId="78D1E7A6" w14:textId="77777777" w:rsidR="007922FA" w:rsidRDefault="007922FA" w:rsidP="004D2651">
      <w:pPr>
        <w:ind w:left="0" w:right="0" w:firstLine="0"/>
      </w:pPr>
      <w:r>
        <w:t>The two other items on the agenda were tabled until later.</w:t>
      </w:r>
    </w:p>
    <w:p w14:paraId="27B0D420" w14:textId="77777777" w:rsidR="007922FA" w:rsidRDefault="007922FA" w:rsidP="004D2651">
      <w:pPr>
        <w:ind w:left="0" w:right="0" w:firstLine="0"/>
      </w:pPr>
    </w:p>
    <w:p w14:paraId="45C69D2D" w14:textId="77777777" w:rsidR="007922FA" w:rsidRDefault="007922FA" w:rsidP="004D2651">
      <w:pPr>
        <w:ind w:left="0" w:right="0" w:firstLine="0"/>
      </w:pPr>
      <w:r>
        <w:t>There was nothing to report under Records Management.</w:t>
      </w:r>
    </w:p>
    <w:p w14:paraId="6F88A11C" w14:textId="77777777" w:rsidR="007922FA" w:rsidRDefault="007922FA" w:rsidP="004D2651">
      <w:pPr>
        <w:ind w:left="0" w:right="0" w:firstLine="0"/>
      </w:pPr>
    </w:p>
    <w:p w14:paraId="6799A03D" w14:textId="77777777" w:rsidR="007922FA" w:rsidRDefault="007922FA" w:rsidP="004D2651">
      <w:pPr>
        <w:ind w:left="0" w:right="0" w:firstLine="0"/>
      </w:pPr>
      <w:r>
        <w:t>Under Old Business, Mr. Jarnecke said he has not received any grumbling regarding the new rate ordinance and increase in effect as of 1/1/2023.  He added there are no objections per statute.</w:t>
      </w:r>
    </w:p>
    <w:p w14:paraId="0BA521C0" w14:textId="77777777" w:rsidR="007922FA" w:rsidRDefault="007922FA" w:rsidP="004D2651">
      <w:pPr>
        <w:ind w:left="0" w:right="0" w:firstLine="0"/>
      </w:pPr>
    </w:p>
    <w:p w14:paraId="590C7134" w14:textId="77777777" w:rsidR="007922FA" w:rsidRDefault="007922FA" w:rsidP="004D2651">
      <w:pPr>
        <w:ind w:left="0" w:right="0" w:firstLine="0"/>
      </w:pPr>
      <w:r>
        <w:t>Mr. McKenna said that he forwarded an affidavit</w:t>
      </w:r>
      <w:r>
        <w:rPr>
          <w:rStyle w:val="CommentReference"/>
        </w:rPr>
        <w:commentReference w:id="0"/>
      </w:r>
      <w:r>
        <w:t xml:space="preserve"> from Ms. Ransbottom to Mr. Jim Clevenger, the District’s </w:t>
      </w:r>
      <w:proofErr w:type="gramStart"/>
      <w:r>
        <w:t xml:space="preserve">attorney, </w:t>
      </w:r>
      <w:r w:rsidR="009571A9">
        <w:t>that</w:t>
      </w:r>
      <w:proofErr w:type="gramEnd"/>
      <w:r w:rsidR="009571A9">
        <w:t xml:space="preserve"> the second notice of rate change has been sent out.</w:t>
      </w:r>
    </w:p>
    <w:p w14:paraId="4D5FC968" w14:textId="77777777" w:rsidR="009571A9" w:rsidRDefault="009571A9" w:rsidP="004D2651">
      <w:pPr>
        <w:ind w:left="0" w:right="0" w:firstLine="0"/>
      </w:pPr>
    </w:p>
    <w:p w14:paraId="6EBE7BBC" w14:textId="77777777" w:rsidR="009571A9" w:rsidRDefault="009571A9" w:rsidP="004D2651">
      <w:pPr>
        <w:ind w:left="0" w:right="0" w:firstLine="0"/>
      </w:pPr>
      <w:r>
        <w:t>Regarding the UV System replacement ratification, the decision was made to procure items directly.</w:t>
      </w:r>
    </w:p>
    <w:p w14:paraId="1C9DDD26" w14:textId="77777777" w:rsidR="009571A9" w:rsidRDefault="009571A9" w:rsidP="004D2651">
      <w:pPr>
        <w:ind w:left="0" w:right="0" w:firstLine="0"/>
      </w:pPr>
    </w:p>
    <w:p w14:paraId="6F39CC66" w14:textId="77777777" w:rsidR="009571A9" w:rsidRDefault="009571A9" w:rsidP="004D2651">
      <w:pPr>
        <w:ind w:left="0" w:right="0" w:firstLine="0"/>
      </w:pPr>
      <w:r>
        <w:t>The procurement of UV system, install and gate replacement was estimated at $53,000 and must be installed and working by April 1, 2023.  Mr. Warnke made the motion for this to be approved, Mr. McKenna seconded and upon vote, the Board unanimously approved.</w:t>
      </w:r>
    </w:p>
    <w:p w14:paraId="17635DD8" w14:textId="77777777" w:rsidR="009571A9" w:rsidRDefault="009571A9" w:rsidP="004D2651">
      <w:pPr>
        <w:ind w:left="0" w:right="0" w:firstLine="0"/>
      </w:pPr>
    </w:p>
    <w:p w14:paraId="5A13D373" w14:textId="77777777" w:rsidR="009571A9" w:rsidRDefault="009571A9" w:rsidP="004D2651">
      <w:pPr>
        <w:ind w:left="0" w:right="0" w:firstLine="0"/>
      </w:pPr>
      <w:r>
        <w:t>Next, the Board discussed the compliance issue of 10800 East Iroquois.  There is a state statute in regard to getting rid of clear water.</w:t>
      </w:r>
    </w:p>
    <w:p w14:paraId="45A3D485" w14:textId="77777777" w:rsidR="009571A9" w:rsidRDefault="009571A9" w:rsidP="004D2651">
      <w:pPr>
        <w:ind w:left="0" w:right="0" w:firstLine="0"/>
      </w:pPr>
    </w:p>
    <w:p w14:paraId="391CC1D1" w14:textId="77777777" w:rsidR="009571A9" w:rsidRDefault="009571A9" w:rsidP="004D2651">
      <w:pPr>
        <w:ind w:left="0" w:right="0" w:firstLine="0"/>
      </w:pPr>
      <w:r>
        <w:lastRenderedPageBreak/>
        <w:t>Mr. Jones, of JPR, found a sump pump was draining into the sewer system.  He sent a letter to the owner to address the failure to adhere to policy.  The owner never responded.</w:t>
      </w:r>
    </w:p>
    <w:p w14:paraId="1F443E0D" w14:textId="77777777" w:rsidR="009571A9" w:rsidRDefault="009571A9" w:rsidP="004D2651">
      <w:pPr>
        <w:ind w:left="0" w:right="0" w:firstLine="0"/>
      </w:pPr>
    </w:p>
    <w:p w14:paraId="180D4B5F" w14:textId="77777777" w:rsidR="009571A9" w:rsidRDefault="009571A9" w:rsidP="004D2651">
      <w:pPr>
        <w:ind w:left="0" w:right="0" w:firstLine="0"/>
      </w:pPr>
      <w:r>
        <w:t xml:space="preserve">Mr. Jarnecke said the District should levy a fine of some sort until the matter has been resolved.  Mr. Warnke recommended a fine of $100 a month.  </w:t>
      </w:r>
    </w:p>
    <w:p w14:paraId="51113C66" w14:textId="77777777" w:rsidR="009571A9" w:rsidRDefault="009571A9" w:rsidP="004D2651">
      <w:pPr>
        <w:ind w:left="0" w:right="0" w:firstLine="0"/>
      </w:pPr>
    </w:p>
    <w:p w14:paraId="1D46FA6F" w14:textId="77777777" w:rsidR="009571A9" w:rsidRDefault="009571A9" w:rsidP="004D2651">
      <w:pPr>
        <w:ind w:left="0" w:right="0" w:firstLine="0"/>
      </w:pPr>
      <w:r>
        <w:t>Mr. Warnke will follow up with the owner to see if the issue has been corrected.</w:t>
      </w:r>
    </w:p>
    <w:p w14:paraId="470244F2" w14:textId="77777777" w:rsidR="009571A9" w:rsidRDefault="009571A9" w:rsidP="004D2651">
      <w:pPr>
        <w:ind w:left="0" w:right="0" w:firstLine="0"/>
      </w:pPr>
    </w:p>
    <w:p w14:paraId="3D1BE2D6" w14:textId="77777777" w:rsidR="009571A9" w:rsidRDefault="009571A9" w:rsidP="004D2651">
      <w:pPr>
        <w:ind w:left="0" w:right="0" w:firstLine="0"/>
      </w:pPr>
      <w:r>
        <w:t>Mr. Warnke made the motion to establish a penalty of $100 per month starting November 1</w:t>
      </w:r>
      <w:r w:rsidRPr="009571A9">
        <w:rPr>
          <w:vertAlign w:val="superscript"/>
        </w:rPr>
        <w:t>st</w:t>
      </w:r>
      <w:r>
        <w:t>, 2022 as covered by ordinance.  Mr. Armstead seconded this.</w:t>
      </w:r>
    </w:p>
    <w:p w14:paraId="71DA0D4C" w14:textId="77777777" w:rsidR="009571A9" w:rsidRDefault="009571A9" w:rsidP="004D2651">
      <w:pPr>
        <w:ind w:left="0" w:right="0" w:firstLine="0"/>
      </w:pPr>
    </w:p>
    <w:p w14:paraId="553D097B" w14:textId="77777777" w:rsidR="009571A9" w:rsidRDefault="009571A9" w:rsidP="004D2651">
      <w:pPr>
        <w:ind w:left="0" w:right="0" w:firstLine="0"/>
      </w:pPr>
      <w:r>
        <w:t>Although the District’s ordinance allows up to $50 per day, Mr. Warnke and Mr. Jarnecke felt that is rather punitive.  They believe with the $100 per month, it will give the owner some incentive to take care of the problem.</w:t>
      </w:r>
    </w:p>
    <w:p w14:paraId="21A18AAD" w14:textId="77777777" w:rsidR="009571A9" w:rsidRDefault="009571A9" w:rsidP="004D2651">
      <w:pPr>
        <w:ind w:left="0" w:right="0" w:firstLine="0"/>
      </w:pPr>
    </w:p>
    <w:p w14:paraId="4D51E444" w14:textId="77777777" w:rsidR="009571A9" w:rsidRDefault="009571A9" w:rsidP="004D2651">
      <w:pPr>
        <w:ind w:left="0" w:right="0" w:firstLine="0"/>
      </w:pPr>
      <w:r>
        <w:t xml:space="preserve">Ms. </w:t>
      </w:r>
      <w:proofErr w:type="spellStart"/>
      <w:proofErr w:type="gramStart"/>
      <w:r>
        <w:t>Harty</w:t>
      </w:r>
      <w:proofErr w:type="spellEnd"/>
      <w:r>
        <w:t xml:space="preserve">  said</w:t>
      </w:r>
      <w:proofErr w:type="gramEnd"/>
      <w:r>
        <w:t xml:space="preserve"> she wants to be sure the District plans for the future.  We should name specifics of instances such as:</w:t>
      </w:r>
    </w:p>
    <w:p w14:paraId="59AEE13D" w14:textId="77777777" w:rsidR="009571A9" w:rsidRDefault="009571A9" w:rsidP="009571A9">
      <w:pPr>
        <w:pStyle w:val="ListParagraph"/>
        <w:numPr>
          <w:ilvl w:val="0"/>
          <w:numId w:val="13"/>
        </w:numPr>
        <w:ind w:right="0"/>
      </w:pPr>
      <w:r>
        <w:t xml:space="preserve"> Clear water violation</w:t>
      </w:r>
    </w:p>
    <w:p w14:paraId="2503C784" w14:textId="77777777" w:rsidR="009571A9" w:rsidRDefault="009571A9" w:rsidP="009571A9">
      <w:pPr>
        <w:pStyle w:val="ListParagraph"/>
        <w:numPr>
          <w:ilvl w:val="0"/>
          <w:numId w:val="13"/>
        </w:numPr>
        <w:ind w:right="0"/>
      </w:pPr>
      <w:r>
        <w:t>Sump pump going into sewer</w:t>
      </w:r>
    </w:p>
    <w:p w14:paraId="1D09CB14" w14:textId="77777777" w:rsidR="009571A9" w:rsidRDefault="009571A9" w:rsidP="009571A9">
      <w:pPr>
        <w:ind w:left="0" w:right="0" w:firstLine="0"/>
      </w:pPr>
    </w:p>
    <w:p w14:paraId="1BC0739E" w14:textId="77777777" w:rsidR="009571A9" w:rsidRDefault="009571A9" w:rsidP="009571A9">
      <w:pPr>
        <w:ind w:left="0" w:right="0" w:firstLine="0"/>
      </w:pPr>
      <w:r>
        <w:t>Mr. Jarnecke said the District shou</w:t>
      </w:r>
      <w:r w:rsidR="00CC709B">
        <w:t>ld probably put it in the P &amp; P.  He also reminded the Board of an instance where a grinder failed and because of this, sewage backed up into an owner’s home and the Board made the decision to pay the $500 deductible of the homeowner’s insurance to the owner affected.</w:t>
      </w:r>
    </w:p>
    <w:p w14:paraId="41203476" w14:textId="77777777" w:rsidR="00CC709B" w:rsidRDefault="00CC709B" w:rsidP="009571A9">
      <w:pPr>
        <w:ind w:left="0" w:right="0" w:firstLine="0"/>
      </w:pPr>
    </w:p>
    <w:p w14:paraId="0B897853" w14:textId="77777777" w:rsidR="00CC709B" w:rsidRDefault="00CC709B" w:rsidP="009571A9">
      <w:pPr>
        <w:ind w:left="0" w:right="0" w:firstLine="0"/>
      </w:pPr>
      <w:r>
        <w:t>Mr. McKenna added that it should be included in the P &amp; P what circumstances were and how it was handled on these situations and other going forward.</w:t>
      </w:r>
    </w:p>
    <w:p w14:paraId="33D9B962" w14:textId="77777777" w:rsidR="00CC709B" w:rsidRDefault="00CC709B" w:rsidP="009571A9">
      <w:pPr>
        <w:ind w:left="0" w:right="0" w:firstLine="0"/>
      </w:pPr>
    </w:p>
    <w:p w14:paraId="42A9A50A" w14:textId="77777777" w:rsidR="00CC709B" w:rsidRDefault="00CC709B" w:rsidP="009571A9">
      <w:pPr>
        <w:ind w:left="0" w:right="0" w:firstLine="0"/>
      </w:pPr>
      <w:r>
        <w:t xml:space="preserve">Going back to Mr. </w:t>
      </w:r>
      <w:proofErr w:type="spellStart"/>
      <w:r>
        <w:t>Warnke’s</w:t>
      </w:r>
      <w:proofErr w:type="spellEnd"/>
      <w:r>
        <w:t xml:space="preserve"> motion to establish a penalty of $100 per month, the Board voted and unanimously agreed to pass the motion.</w:t>
      </w:r>
    </w:p>
    <w:p w14:paraId="012D5291" w14:textId="77777777" w:rsidR="00CC709B" w:rsidRDefault="00CC709B" w:rsidP="009571A9">
      <w:pPr>
        <w:ind w:left="0" w:right="0" w:firstLine="0"/>
      </w:pPr>
    </w:p>
    <w:p w14:paraId="42C547A9" w14:textId="77777777" w:rsidR="00CC709B" w:rsidRDefault="00CC709B" w:rsidP="009571A9">
      <w:pPr>
        <w:ind w:left="0" w:right="0" w:firstLine="0"/>
      </w:pPr>
      <w:r>
        <w:t>Mr. McKenna will contact Ms. Ransbottom of JPR to put the fine in with the owner’s bill.</w:t>
      </w:r>
    </w:p>
    <w:p w14:paraId="255B0713" w14:textId="77777777" w:rsidR="00CC709B" w:rsidRDefault="00CC709B" w:rsidP="009571A9">
      <w:pPr>
        <w:ind w:left="0" w:right="0" w:firstLine="0"/>
      </w:pPr>
    </w:p>
    <w:p w14:paraId="302B1954" w14:textId="77777777" w:rsidR="00CC709B" w:rsidRDefault="00CC709B" w:rsidP="009571A9">
      <w:pPr>
        <w:ind w:left="0" w:right="0" w:firstLine="0"/>
      </w:pPr>
      <w:r>
        <w:t>Mr. Warnke told the Board that clear water violations can become a significant problem if multiple people commit them.</w:t>
      </w:r>
    </w:p>
    <w:p w14:paraId="0077728D" w14:textId="77777777" w:rsidR="00511C1D" w:rsidRDefault="00511C1D" w:rsidP="005319DA">
      <w:pPr>
        <w:pStyle w:val="ListParagraph"/>
        <w:ind w:left="0" w:right="0" w:firstLine="0"/>
      </w:pPr>
    </w:p>
    <w:p w14:paraId="01724632" w14:textId="77777777" w:rsidR="00511C1D" w:rsidRDefault="00511C1D" w:rsidP="005319DA">
      <w:pPr>
        <w:pStyle w:val="ListParagraph"/>
        <w:ind w:left="0" w:right="0" w:firstLine="0"/>
      </w:pPr>
      <w:r>
        <w:t>There was no New Business to discuss.</w:t>
      </w:r>
    </w:p>
    <w:p w14:paraId="17FB9DC5" w14:textId="77777777" w:rsidR="00363EE9" w:rsidRDefault="00363EE9" w:rsidP="004D2651">
      <w:pPr>
        <w:ind w:left="0" w:right="0" w:firstLine="0"/>
      </w:pPr>
    </w:p>
    <w:p w14:paraId="2AE056FC" w14:textId="77777777" w:rsidR="002754E2" w:rsidRDefault="002754E2" w:rsidP="00363EE9">
      <w:pPr>
        <w:ind w:left="0" w:right="0" w:firstLine="0"/>
      </w:pPr>
      <w:r>
        <w:t>There being no further business to co</w:t>
      </w:r>
      <w:r w:rsidR="00B62E1B">
        <w:t>me</w:t>
      </w:r>
      <w:r w:rsidR="00FE13AD">
        <w:t xml:space="preserve"> before the Board, </w:t>
      </w:r>
      <w:r w:rsidR="0085445E">
        <w:t xml:space="preserve">Mr. </w:t>
      </w:r>
      <w:r w:rsidR="00CC709B">
        <w:t>Warnke</w:t>
      </w:r>
      <w:r w:rsidR="002C054A">
        <w:t xml:space="preserve"> </w:t>
      </w:r>
      <w:r>
        <w:t xml:space="preserve">motioned for the meeting to be adjourned, </w:t>
      </w:r>
      <w:r w:rsidR="00CC709B">
        <w:t>Mr. McKenna</w:t>
      </w:r>
      <w:r w:rsidR="00B95145">
        <w:t xml:space="preserve"> seconded</w:t>
      </w:r>
      <w:r>
        <w:t xml:space="preserve">, and the </w:t>
      </w:r>
      <w:r w:rsidR="00CC709B">
        <w:t>October 18</w:t>
      </w:r>
      <w:r w:rsidR="00CC709B" w:rsidRPr="00CC709B">
        <w:rPr>
          <w:vertAlign w:val="superscript"/>
        </w:rPr>
        <w:t>th</w:t>
      </w:r>
      <w:r w:rsidR="00CC709B">
        <w:t>, 2022</w:t>
      </w:r>
      <w:r w:rsidR="00075A95">
        <w:t xml:space="preserve"> </w:t>
      </w:r>
      <w:r w:rsidR="00DC1B38">
        <w:t>Regular</w:t>
      </w:r>
      <w:r>
        <w:t xml:space="preserve"> Meeting of the Koontz Lake Regional Sewer District Board of Trustees was</w:t>
      </w:r>
      <w:r w:rsidR="008A51D3">
        <w:t xml:space="preserve"> adjourned at appro</w:t>
      </w:r>
      <w:r w:rsidR="007426E5">
        <w:t xml:space="preserve">ximately </w:t>
      </w:r>
      <w:r w:rsidR="00CC709B">
        <w:t>6:30</w:t>
      </w:r>
      <w:r w:rsidR="007C35A9">
        <w:t xml:space="preserve"> </w:t>
      </w:r>
      <w:r>
        <w:t>p.m. local Central Time.</w:t>
      </w:r>
    </w:p>
    <w:p w14:paraId="7B75C684" w14:textId="77777777" w:rsidR="00DC1B38" w:rsidRDefault="00DC1B38" w:rsidP="002754E2">
      <w:pPr>
        <w:ind w:left="0" w:right="0" w:firstLine="0"/>
      </w:pPr>
    </w:p>
    <w:p w14:paraId="704DAAA7" w14:textId="77777777" w:rsidR="006370D9" w:rsidRDefault="000812CE" w:rsidP="002754E2">
      <w:pPr>
        <w:ind w:left="0" w:right="0" w:firstLine="0"/>
      </w:pPr>
      <w:r>
        <w:t xml:space="preserve">Respectfully submitted by Shelley K. Bell, KLRSD Bookkeeper </w:t>
      </w:r>
    </w:p>
    <w:p w14:paraId="6E98B217" w14:textId="77777777" w:rsidR="00004F18" w:rsidRDefault="00004F18" w:rsidP="002754E2">
      <w:pPr>
        <w:ind w:left="0" w:right="0" w:firstLine="0"/>
      </w:pPr>
    </w:p>
    <w:p w14:paraId="72F50C12" w14:textId="77777777" w:rsidR="00DC1B38" w:rsidRDefault="00CC709B" w:rsidP="002754E2">
      <w:pPr>
        <w:ind w:left="0" w:right="0" w:firstLine="0"/>
      </w:pPr>
      <w:r>
        <w:t>October 18</w:t>
      </w:r>
      <w:r w:rsidRPr="00CC709B">
        <w:rPr>
          <w:vertAlign w:val="superscript"/>
        </w:rPr>
        <w:t>th</w:t>
      </w:r>
      <w:r>
        <w:t>, 2022</w:t>
      </w:r>
      <w:r w:rsidR="00A42795">
        <w:t xml:space="preserve"> Regular Board Meeting Minutes approved by:</w:t>
      </w:r>
    </w:p>
    <w:p w14:paraId="3DDD0826" w14:textId="77777777" w:rsidR="00A42795" w:rsidRPr="00A42795" w:rsidRDefault="00A42795" w:rsidP="00A42795">
      <w:pPr>
        <w:ind w:left="0" w:right="0" w:firstLine="0"/>
      </w:pPr>
    </w:p>
    <w:p w14:paraId="638E6C26" w14:textId="77777777" w:rsidR="00A42795" w:rsidRPr="00A42795" w:rsidRDefault="00A42795" w:rsidP="00A42795">
      <w:pPr>
        <w:ind w:left="-5" w:right="0"/>
      </w:pPr>
    </w:p>
    <w:p w14:paraId="69D7DF8B" w14:textId="77777777" w:rsidR="00A42795" w:rsidRPr="00A42795" w:rsidRDefault="00A42795" w:rsidP="00A42795">
      <w:pPr>
        <w:ind w:left="-5" w:right="0"/>
      </w:pPr>
    </w:p>
    <w:p w14:paraId="19A7CD5C" w14:textId="77777777" w:rsidR="00A42795" w:rsidRPr="00A42795" w:rsidRDefault="00A42795" w:rsidP="00A42795">
      <w:pPr>
        <w:ind w:left="-5" w:right="0"/>
        <w:rPr>
          <w:sz w:val="24"/>
          <w:szCs w:val="24"/>
        </w:rPr>
      </w:pPr>
      <w:r w:rsidRPr="00A42795">
        <w:rPr>
          <w:sz w:val="24"/>
          <w:szCs w:val="24"/>
        </w:rPr>
        <w:t xml:space="preserve">________________________________ </w:t>
      </w:r>
      <w:r w:rsidRPr="00A42795">
        <w:rPr>
          <w:sz w:val="24"/>
          <w:szCs w:val="24"/>
        </w:rPr>
        <w:tab/>
      </w:r>
      <w:r w:rsidRPr="00A42795">
        <w:rPr>
          <w:sz w:val="24"/>
          <w:szCs w:val="24"/>
        </w:rPr>
        <w:tab/>
        <w:t>________________________________</w:t>
      </w:r>
    </w:p>
    <w:p w14:paraId="557E118C" w14:textId="77777777" w:rsidR="00A42795" w:rsidRPr="00A42795" w:rsidRDefault="00A42795" w:rsidP="00A42795">
      <w:pPr>
        <w:ind w:left="-5" w:right="0"/>
        <w:rPr>
          <w:sz w:val="28"/>
          <w:szCs w:val="28"/>
        </w:rPr>
      </w:pPr>
      <w:r w:rsidRPr="00A42795">
        <w:rPr>
          <w:sz w:val="28"/>
          <w:szCs w:val="28"/>
        </w:rPr>
        <w:t xml:space="preserve">Michael McKenna </w:t>
      </w:r>
      <w:r w:rsidRPr="00A42795">
        <w:rPr>
          <w:sz w:val="28"/>
          <w:szCs w:val="28"/>
        </w:rPr>
        <w:tab/>
      </w:r>
      <w:r w:rsidRPr="00A42795">
        <w:rPr>
          <w:sz w:val="28"/>
          <w:szCs w:val="28"/>
        </w:rPr>
        <w:tab/>
      </w:r>
      <w:r w:rsidRPr="00A42795">
        <w:rPr>
          <w:sz w:val="28"/>
          <w:szCs w:val="28"/>
        </w:rPr>
        <w:tab/>
      </w:r>
      <w:r w:rsidRPr="00A42795">
        <w:rPr>
          <w:sz w:val="28"/>
          <w:szCs w:val="28"/>
        </w:rPr>
        <w:tab/>
      </w:r>
      <w:r w:rsidRPr="00A42795">
        <w:rPr>
          <w:sz w:val="28"/>
          <w:szCs w:val="28"/>
        </w:rPr>
        <w:tab/>
      </w:r>
      <w:r w:rsidR="00592360">
        <w:rPr>
          <w:sz w:val="28"/>
          <w:szCs w:val="28"/>
        </w:rPr>
        <w:t>Kristy Wilsey</w:t>
      </w:r>
    </w:p>
    <w:p w14:paraId="6073FA81" w14:textId="77777777" w:rsidR="00A42795" w:rsidRPr="00A42795" w:rsidRDefault="00A42795" w:rsidP="00A42795">
      <w:pPr>
        <w:ind w:left="-5" w:right="0"/>
        <w:rPr>
          <w:sz w:val="24"/>
          <w:szCs w:val="24"/>
        </w:rPr>
      </w:pPr>
    </w:p>
    <w:p w14:paraId="5C5E0E1D" w14:textId="77777777" w:rsidR="00A42795" w:rsidRPr="00A42795" w:rsidRDefault="00A42795" w:rsidP="00A42795">
      <w:pPr>
        <w:ind w:left="-5" w:right="0"/>
        <w:rPr>
          <w:sz w:val="24"/>
          <w:szCs w:val="24"/>
        </w:rPr>
      </w:pPr>
      <w:r w:rsidRPr="00A42795">
        <w:rPr>
          <w:sz w:val="24"/>
          <w:szCs w:val="24"/>
        </w:rPr>
        <w:t xml:space="preserve">_______________________________ </w:t>
      </w:r>
      <w:r w:rsidRPr="00A42795">
        <w:rPr>
          <w:sz w:val="24"/>
          <w:szCs w:val="24"/>
        </w:rPr>
        <w:tab/>
      </w:r>
      <w:r w:rsidRPr="00A42795">
        <w:rPr>
          <w:sz w:val="24"/>
          <w:szCs w:val="24"/>
        </w:rPr>
        <w:tab/>
        <w:t>________________________________</w:t>
      </w:r>
    </w:p>
    <w:p w14:paraId="1F5053EA" w14:textId="77777777" w:rsidR="00A42795" w:rsidRPr="00A42795" w:rsidRDefault="00A42795" w:rsidP="00A42795">
      <w:pPr>
        <w:ind w:left="-5" w:right="0"/>
        <w:rPr>
          <w:sz w:val="28"/>
          <w:szCs w:val="28"/>
        </w:rPr>
      </w:pPr>
      <w:r w:rsidRPr="00A42795">
        <w:rPr>
          <w:sz w:val="28"/>
          <w:szCs w:val="28"/>
        </w:rPr>
        <w:t xml:space="preserve">Gerald Weber </w:t>
      </w:r>
      <w:r w:rsidRPr="00A42795">
        <w:rPr>
          <w:sz w:val="28"/>
          <w:szCs w:val="28"/>
        </w:rPr>
        <w:tab/>
      </w:r>
      <w:r w:rsidRPr="00A42795">
        <w:rPr>
          <w:sz w:val="28"/>
          <w:szCs w:val="28"/>
        </w:rPr>
        <w:tab/>
      </w:r>
      <w:r w:rsidRPr="00A42795">
        <w:rPr>
          <w:sz w:val="28"/>
          <w:szCs w:val="28"/>
        </w:rPr>
        <w:tab/>
      </w:r>
      <w:r w:rsidRPr="00A42795">
        <w:rPr>
          <w:sz w:val="28"/>
          <w:szCs w:val="28"/>
        </w:rPr>
        <w:tab/>
      </w:r>
      <w:r w:rsidRPr="00A42795">
        <w:rPr>
          <w:sz w:val="28"/>
          <w:szCs w:val="28"/>
        </w:rPr>
        <w:tab/>
      </w:r>
      <w:r w:rsidR="00592360">
        <w:rPr>
          <w:sz w:val="28"/>
          <w:szCs w:val="28"/>
        </w:rPr>
        <w:t xml:space="preserve">Paul Warnke </w:t>
      </w:r>
    </w:p>
    <w:p w14:paraId="67B008A1" w14:textId="77777777" w:rsidR="00A42795" w:rsidRPr="00A42795" w:rsidRDefault="00A42795" w:rsidP="00A42795">
      <w:pPr>
        <w:ind w:left="-5" w:right="0"/>
        <w:rPr>
          <w:sz w:val="24"/>
          <w:szCs w:val="24"/>
        </w:rPr>
      </w:pPr>
    </w:p>
    <w:p w14:paraId="6747F369" w14:textId="77777777" w:rsidR="00CC709B" w:rsidRPr="00A42795" w:rsidRDefault="00A42795" w:rsidP="00CC709B">
      <w:pPr>
        <w:ind w:left="-5" w:right="0"/>
        <w:rPr>
          <w:sz w:val="24"/>
          <w:szCs w:val="24"/>
        </w:rPr>
      </w:pPr>
      <w:r w:rsidRPr="00A42795">
        <w:rPr>
          <w:sz w:val="24"/>
          <w:szCs w:val="24"/>
        </w:rPr>
        <w:t xml:space="preserve">________________________________ </w:t>
      </w:r>
      <w:r w:rsidRPr="00A42795">
        <w:rPr>
          <w:sz w:val="24"/>
          <w:szCs w:val="24"/>
        </w:rPr>
        <w:tab/>
      </w:r>
      <w:r w:rsidRPr="00A42795">
        <w:rPr>
          <w:sz w:val="24"/>
          <w:szCs w:val="24"/>
        </w:rPr>
        <w:tab/>
        <w:t>________________________________</w:t>
      </w:r>
    </w:p>
    <w:p w14:paraId="4E51E4B3" w14:textId="77777777" w:rsidR="002B2174" w:rsidRDefault="00A42795" w:rsidP="00226078">
      <w:pPr>
        <w:ind w:left="-5" w:right="0"/>
        <w:rPr>
          <w:sz w:val="28"/>
          <w:szCs w:val="28"/>
        </w:rPr>
      </w:pPr>
      <w:r w:rsidRPr="00A42795">
        <w:rPr>
          <w:sz w:val="28"/>
          <w:szCs w:val="28"/>
        </w:rPr>
        <w:t xml:space="preserve">Ronald Armstead </w:t>
      </w:r>
      <w:r w:rsidRPr="00A42795">
        <w:rPr>
          <w:sz w:val="28"/>
          <w:szCs w:val="28"/>
        </w:rPr>
        <w:tab/>
      </w:r>
      <w:r w:rsidRPr="00A42795">
        <w:rPr>
          <w:sz w:val="28"/>
          <w:szCs w:val="28"/>
        </w:rPr>
        <w:tab/>
      </w:r>
      <w:r w:rsidRPr="00A42795">
        <w:rPr>
          <w:sz w:val="28"/>
          <w:szCs w:val="28"/>
        </w:rPr>
        <w:tab/>
      </w:r>
      <w:r w:rsidRPr="00A42795">
        <w:rPr>
          <w:sz w:val="28"/>
          <w:szCs w:val="28"/>
        </w:rPr>
        <w:tab/>
      </w:r>
      <w:r w:rsidRPr="00A42795">
        <w:rPr>
          <w:sz w:val="28"/>
          <w:szCs w:val="28"/>
        </w:rPr>
        <w:tab/>
      </w:r>
      <w:r w:rsidR="004949E0">
        <w:rPr>
          <w:sz w:val="28"/>
          <w:szCs w:val="28"/>
        </w:rPr>
        <w:t>Jeff Jarnecke</w:t>
      </w:r>
    </w:p>
    <w:p w14:paraId="36BF93E6" w14:textId="77777777" w:rsidR="00CC709B" w:rsidRDefault="00CC709B" w:rsidP="00CC709B">
      <w:pPr>
        <w:ind w:left="0" w:right="0" w:firstLine="0"/>
        <w:rPr>
          <w:sz w:val="28"/>
          <w:szCs w:val="28"/>
        </w:rPr>
      </w:pPr>
    </w:p>
    <w:p w14:paraId="6E99B578" w14:textId="77777777" w:rsidR="00CC709B" w:rsidRPr="00A42795" w:rsidRDefault="00CC709B" w:rsidP="00CC709B">
      <w:pPr>
        <w:ind w:left="-5" w:right="0"/>
        <w:rPr>
          <w:sz w:val="24"/>
          <w:szCs w:val="24"/>
        </w:rPr>
      </w:pPr>
      <w:r w:rsidRPr="00A42795">
        <w:rPr>
          <w:sz w:val="24"/>
          <w:szCs w:val="24"/>
        </w:rPr>
        <w:t xml:space="preserve">________________________________ </w:t>
      </w:r>
      <w:r w:rsidRPr="00A42795">
        <w:rPr>
          <w:sz w:val="24"/>
          <w:szCs w:val="24"/>
        </w:rPr>
        <w:tab/>
      </w:r>
      <w:r w:rsidRPr="00A42795">
        <w:rPr>
          <w:sz w:val="24"/>
          <w:szCs w:val="24"/>
        </w:rPr>
        <w:tab/>
        <w:t>________________________________</w:t>
      </w:r>
    </w:p>
    <w:p w14:paraId="19D3B169" w14:textId="77777777" w:rsidR="00CC709B" w:rsidRPr="00A42795" w:rsidRDefault="00CC709B" w:rsidP="00CC709B">
      <w:pPr>
        <w:ind w:left="-5" w:right="0"/>
        <w:rPr>
          <w:sz w:val="28"/>
          <w:szCs w:val="28"/>
        </w:rPr>
      </w:pPr>
      <w:r>
        <w:rPr>
          <w:sz w:val="28"/>
          <w:szCs w:val="28"/>
        </w:rPr>
        <w:t xml:space="preserve">Heather </w:t>
      </w:r>
      <w:proofErr w:type="spellStart"/>
      <w:r>
        <w:rPr>
          <w:sz w:val="28"/>
          <w:szCs w:val="28"/>
        </w:rPr>
        <w:t>Harty</w:t>
      </w:r>
      <w:bookmarkStart w:id="1" w:name="_GoBack"/>
      <w:bookmarkEnd w:id="1"/>
      <w:proofErr w:type="spellEnd"/>
      <w:r w:rsidRPr="00A42795">
        <w:rPr>
          <w:sz w:val="28"/>
          <w:szCs w:val="28"/>
        </w:rPr>
        <w:t xml:space="preserve"> </w:t>
      </w:r>
      <w:r w:rsidRPr="00A42795">
        <w:rPr>
          <w:sz w:val="28"/>
          <w:szCs w:val="28"/>
        </w:rPr>
        <w:tab/>
      </w:r>
      <w:r w:rsidRPr="00A42795">
        <w:rPr>
          <w:sz w:val="28"/>
          <w:szCs w:val="28"/>
        </w:rPr>
        <w:tab/>
      </w:r>
      <w:r w:rsidRPr="00A42795">
        <w:rPr>
          <w:sz w:val="28"/>
          <w:szCs w:val="28"/>
        </w:rPr>
        <w:tab/>
      </w:r>
      <w:r w:rsidRPr="00A42795">
        <w:rPr>
          <w:sz w:val="28"/>
          <w:szCs w:val="28"/>
        </w:rPr>
        <w:tab/>
      </w:r>
      <w:r w:rsidRPr="00A42795">
        <w:rPr>
          <w:sz w:val="28"/>
          <w:szCs w:val="28"/>
        </w:rPr>
        <w:tab/>
      </w:r>
    </w:p>
    <w:p w14:paraId="6949C383" w14:textId="77777777" w:rsidR="00CC709B" w:rsidRPr="00226078" w:rsidRDefault="00CC709B" w:rsidP="00226078">
      <w:pPr>
        <w:ind w:left="-5" w:right="0"/>
        <w:rPr>
          <w:sz w:val="28"/>
          <w:szCs w:val="28"/>
        </w:rPr>
      </w:pPr>
    </w:p>
    <w:sectPr w:rsidR="00CC709B" w:rsidRPr="00226078" w:rsidSect="00B64E3E">
      <w:footerReference w:type="even" r:id="rId11"/>
      <w:footerReference w:type="default" r:id="rId12"/>
      <w:footerReference w:type="first" r:id="rId13"/>
      <w:pgSz w:w="12240" w:h="15840"/>
      <w:pgMar w:top="728" w:right="1439" w:bottom="721" w:left="1440"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helley Bell" w:date="2022-11-13T18:24:00Z" w:initials="SB">
    <w:p w14:paraId="6492A448" w14:textId="77777777" w:rsidR="007922FA" w:rsidRDefault="007922FA">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92A4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CBA71" w14:textId="77777777" w:rsidR="00392C32" w:rsidRDefault="00392C32">
      <w:pPr>
        <w:spacing w:after="0" w:line="240" w:lineRule="auto"/>
      </w:pPr>
      <w:r>
        <w:separator/>
      </w:r>
    </w:p>
  </w:endnote>
  <w:endnote w:type="continuationSeparator" w:id="0">
    <w:p w14:paraId="5E4467EC" w14:textId="77777777" w:rsidR="00392C32" w:rsidRDefault="0039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2E5E1" w14:textId="77777777" w:rsidR="00200C62" w:rsidRDefault="00200C62">
    <w:pPr>
      <w:spacing w:after="0" w:line="259" w:lineRule="auto"/>
      <w:ind w:left="3" w:right="0" w:firstLine="0"/>
      <w:jc w:val="center"/>
    </w:pPr>
    <w:r>
      <w:fldChar w:fldCharType="begin"/>
    </w:r>
    <w:r>
      <w:instrText xml:space="preserve"> PAGE   \* MERGEFORMAT </w:instrText>
    </w:r>
    <w:r>
      <w:fldChar w:fldCharType="separate"/>
    </w:r>
    <w:r>
      <w:t>2</w:t>
    </w:r>
    <w:r>
      <w:fldChar w:fldCharType="end"/>
    </w:r>
    <w:r>
      <w:t xml:space="preserve"> </w:t>
    </w:r>
  </w:p>
  <w:p w14:paraId="4B39ACEC" w14:textId="77777777" w:rsidR="00200C62" w:rsidRDefault="00200C62">
    <w:pPr>
      <w:spacing w:after="0" w:line="259" w:lineRule="auto"/>
      <w:ind w:left="0" w:righ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40CAD" w14:textId="0660949D" w:rsidR="00226078" w:rsidRDefault="002F1429">
    <w:pPr>
      <w:spacing w:after="0" w:line="259" w:lineRule="auto"/>
      <w:ind w:left="0" w:right="0" w:firstLine="0"/>
    </w:pPr>
    <w:r>
      <w:t>11/13/22</w:t>
    </w:r>
  </w:p>
  <w:p w14:paraId="1BEDA1B0" w14:textId="77777777" w:rsidR="002F1429" w:rsidRDefault="002F1429">
    <w:pPr>
      <w:spacing w:after="0" w:line="259" w:lineRule="auto"/>
      <w:ind w:left="0" w:right="0" w:firstLine="0"/>
    </w:pPr>
  </w:p>
  <w:p w14:paraId="05271DE5" w14:textId="77777777" w:rsidR="00B07B92" w:rsidRDefault="00B07B92">
    <w:pPr>
      <w:spacing w:after="0" w:line="259" w:lineRule="auto"/>
      <w:ind w:left="0" w:right="0" w:firstLine="0"/>
    </w:pPr>
  </w:p>
  <w:p w14:paraId="48B293E3" w14:textId="77777777" w:rsidR="007A770F" w:rsidRDefault="007A770F">
    <w:pPr>
      <w:spacing w:after="0" w:line="259" w:lineRule="auto"/>
      <w:ind w:left="0" w:right="0" w:firstLine="0"/>
    </w:pPr>
  </w:p>
  <w:p w14:paraId="05E04010" w14:textId="77777777" w:rsidR="00D93535" w:rsidRDefault="00D93535">
    <w:pPr>
      <w:spacing w:after="0" w:line="259" w:lineRule="auto"/>
      <w:ind w:left="0" w:right="0" w:firstLine="0"/>
    </w:pPr>
  </w:p>
  <w:p w14:paraId="07065C10" w14:textId="77777777" w:rsidR="002C4D18" w:rsidRDefault="002C4D18">
    <w:pPr>
      <w:spacing w:after="0" w:line="259" w:lineRule="auto"/>
      <w:ind w:left="0" w:right="0" w:firstLine="0"/>
    </w:pPr>
  </w:p>
  <w:p w14:paraId="1A0698C6" w14:textId="77777777" w:rsidR="000E036D" w:rsidRDefault="000E036D">
    <w:pPr>
      <w:spacing w:after="0" w:line="259" w:lineRule="auto"/>
      <w:ind w:left="0" w:right="0" w:firstLine="0"/>
    </w:pPr>
  </w:p>
  <w:p w14:paraId="0A1F97EF" w14:textId="77777777" w:rsidR="002B2174" w:rsidRDefault="002B2174">
    <w:pPr>
      <w:spacing w:after="0" w:line="259" w:lineRule="auto"/>
      <w:ind w:left="0" w:right="0" w:firstLine="0"/>
    </w:pPr>
  </w:p>
  <w:p w14:paraId="7914618B" w14:textId="77777777" w:rsidR="00200C62" w:rsidRDefault="00200C62">
    <w:pPr>
      <w:spacing w:after="0" w:line="259" w:lineRule="auto"/>
      <w:ind w:left="0" w:right="0" w:firstLine="0"/>
    </w:pP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095034"/>
      <w:docPartObj>
        <w:docPartGallery w:val="Page Numbers (Bottom of Page)"/>
        <w:docPartUnique/>
      </w:docPartObj>
    </w:sdtPr>
    <w:sdtEndPr>
      <w:rPr>
        <w:noProof/>
      </w:rPr>
    </w:sdtEndPr>
    <w:sdtContent>
      <w:p w14:paraId="3B4754C8" w14:textId="77777777" w:rsidR="00200C62" w:rsidRDefault="00200C6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8C523A" w14:textId="77777777" w:rsidR="00200C62" w:rsidRDefault="00200C62">
    <w:pPr>
      <w:spacing w:after="160" w:line="259" w:lineRule="auto"/>
      <w:ind w:left="0" w:right="0" w:firstLine="0"/>
    </w:pPr>
    <w:r>
      <w:t>9/14/16 – 1</w:t>
    </w:r>
    <w:r w:rsidRPr="009E17A8">
      <w:rPr>
        <w:vertAlign w:val="superscript"/>
      </w:rPr>
      <w:t>st</w:t>
    </w:r>
    <w:r>
      <w:t xml:space="preserve">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A8FCB" w14:textId="77777777" w:rsidR="00392C32" w:rsidRDefault="00392C32">
      <w:pPr>
        <w:spacing w:after="0" w:line="240" w:lineRule="auto"/>
      </w:pPr>
      <w:r>
        <w:separator/>
      </w:r>
    </w:p>
  </w:footnote>
  <w:footnote w:type="continuationSeparator" w:id="0">
    <w:p w14:paraId="1726830F" w14:textId="77777777" w:rsidR="00392C32" w:rsidRDefault="00392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94446"/>
    <w:multiLevelType w:val="hybridMultilevel"/>
    <w:tmpl w:val="2D128F72"/>
    <w:lvl w:ilvl="0" w:tplc="EF04F6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98F"/>
    <w:multiLevelType w:val="hybridMultilevel"/>
    <w:tmpl w:val="2D127AB2"/>
    <w:lvl w:ilvl="0" w:tplc="8BC80AC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4D69C8"/>
    <w:multiLevelType w:val="hybridMultilevel"/>
    <w:tmpl w:val="62781558"/>
    <w:lvl w:ilvl="0" w:tplc="D5DE2A3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3A1E7D"/>
    <w:multiLevelType w:val="hybridMultilevel"/>
    <w:tmpl w:val="B80896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3131633C"/>
    <w:multiLevelType w:val="hybridMultilevel"/>
    <w:tmpl w:val="649C23A6"/>
    <w:lvl w:ilvl="0" w:tplc="BE788AA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4032BC"/>
    <w:multiLevelType w:val="hybridMultilevel"/>
    <w:tmpl w:val="3FDC5F7A"/>
    <w:lvl w:ilvl="0" w:tplc="1C02FAE8">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EA714F"/>
    <w:multiLevelType w:val="hybridMultilevel"/>
    <w:tmpl w:val="FD3C7F96"/>
    <w:lvl w:ilvl="0" w:tplc="AB52D51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D91716"/>
    <w:multiLevelType w:val="hybridMultilevel"/>
    <w:tmpl w:val="901263EA"/>
    <w:lvl w:ilvl="0" w:tplc="7DE4F03A">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833885"/>
    <w:multiLevelType w:val="hybridMultilevel"/>
    <w:tmpl w:val="49D6FEDC"/>
    <w:lvl w:ilvl="0" w:tplc="C5BC7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C54D1F"/>
    <w:multiLevelType w:val="hybridMultilevel"/>
    <w:tmpl w:val="79DA3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C5101"/>
    <w:multiLevelType w:val="hybridMultilevel"/>
    <w:tmpl w:val="65ACD86A"/>
    <w:lvl w:ilvl="0" w:tplc="51A0BA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CA7423"/>
    <w:multiLevelType w:val="hybridMultilevel"/>
    <w:tmpl w:val="12B60EE4"/>
    <w:lvl w:ilvl="0" w:tplc="DDB62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3B13E8"/>
    <w:multiLevelType w:val="hybridMultilevel"/>
    <w:tmpl w:val="8E6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12"/>
  </w:num>
  <w:num w:numId="5">
    <w:abstractNumId w:val="7"/>
  </w:num>
  <w:num w:numId="6">
    <w:abstractNumId w:val="1"/>
  </w:num>
  <w:num w:numId="7">
    <w:abstractNumId w:val="2"/>
  </w:num>
  <w:num w:numId="8">
    <w:abstractNumId w:val="6"/>
  </w:num>
  <w:num w:numId="9">
    <w:abstractNumId w:val="8"/>
  </w:num>
  <w:num w:numId="10">
    <w:abstractNumId w:val="11"/>
  </w:num>
  <w:num w:numId="11">
    <w:abstractNumId w:val="5"/>
  </w:num>
  <w:num w:numId="12">
    <w:abstractNumId w:val="0"/>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lley Bell">
    <w15:presenceInfo w15:providerId="Windows Live" w15:userId="9aa3e72f7b273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E0"/>
    <w:rsid w:val="00004F18"/>
    <w:rsid w:val="00004F79"/>
    <w:rsid w:val="000075D7"/>
    <w:rsid w:val="00015556"/>
    <w:rsid w:val="0002580B"/>
    <w:rsid w:val="0003038E"/>
    <w:rsid w:val="00035BF1"/>
    <w:rsid w:val="00037BFF"/>
    <w:rsid w:val="00040635"/>
    <w:rsid w:val="000439EC"/>
    <w:rsid w:val="00043DDE"/>
    <w:rsid w:val="0004458D"/>
    <w:rsid w:val="00045BDF"/>
    <w:rsid w:val="00050B17"/>
    <w:rsid w:val="00056AB5"/>
    <w:rsid w:val="00074C19"/>
    <w:rsid w:val="00075A95"/>
    <w:rsid w:val="000802A6"/>
    <w:rsid w:val="000812CE"/>
    <w:rsid w:val="00083261"/>
    <w:rsid w:val="0009706F"/>
    <w:rsid w:val="000A4DAB"/>
    <w:rsid w:val="000B5D48"/>
    <w:rsid w:val="000C4548"/>
    <w:rsid w:val="000C5D6F"/>
    <w:rsid w:val="000C67E3"/>
    <w:rsid w:val="000D0DFB"/>
    <w:rsid w:val="000D1695"/>
    <w:rsid w:val="000D51B9"/>
    <w:rsid w:val="000D7540"/>
    <w:rsid w:val="000E036D"/>
    <w:rsid w:val="000E5F6C"/>
    <w:rsid w:val="000F2F66"/>
    <w:rsid w:val="000F636B"/>
    <w:rsid w:val="000F650C"/>
    <w:rsid w:val="00121B15"/>
    <w:rsid w:val="0014252D"/>
    <w:rsid w:val="00145055"/>
    <w:rsid w:val="0014593C"/>
    <w:rsid w:val="0014658F"/>
    <w:rsid w:val="00147F32"/>
    <w:rsid w:val="00151DC2"/>
    <w:rsid w:val="00163E4C"/>
    <w:rsid w:val="00166DA0"/>
    <w:rsid w:val="001726F5"/>
    <w:rsid w:val="00180891"/>
    <w:rsid w:val="001918BE"/>
    <w:rsid w:val="00193BFC"/>
    <w:rsid w:val="00195EAC"/>
    <w:rsid w:val="001A6E26"/>
    <w:rsid w:val="001A7656"/>
    <w:rsid w:val="001B11A4"/>
    <w:rsid w:val="001B1E07"/>
    <w:rsid w:val="001B57E3"/>
    <w:rsid w:val="001C3027"/>
    <w:rsid w:val="001C796E"/>
    <w:rsid w:val="001D0809"/>
    <w:rsid w:val="001D4161"/>
    <w:rsid w:val="001D4E31"/>
    <w:rsid w:val="001D5B35"/>
    <w:rsid w:val="001E2550"/>
    <w:rsid w:val="001E624D"/>
    <w:rsid w:val="001F27EF"/>
    <w:rsid w:val="001F6CF3"/>
    <w:rsid w:val="00200B42"/>
    <w:rsid w:val="00200C62"/>
    <w:rsid w:val="00204216"/>
    <w:rsid w:val="00213204"/>
    <w:rsid w:val="00220E74"/>
    <w:rsid w:val="00222F2E"/>
    <w:rsid w:val="00224136"/>
    <w:rsid w:val="00226078"/>
    <w:rsid w:val="00227B04"/>
    <w:rsid w:val="002333C3"/>
    <w:rsid w:val="00233DFC"/>
    <w:rsid w:val="00236F9E"/>
    <w:rsid w:val="0024166B"/>
    <w:rsid w:val="0025399C"/>
    <w:rsid w:val="00257428"/>
    <w:rsid w:val="002646F2"/>
    <w:rsid w:val="00266F09"/>
    <w:rsid w:val="00274E75"/>
    <w:rsid w:val="002754E2"/>
    <w:rsid w:val="00275F35"/>
    <w:rsid w:val="00283836"/>
    <w:rsid w:val="00290C0F"/>
    <w:rsid w:val="00292D2C"/>
    <w:rsid w:val="002956DF"/>
    <w:rsid w:val="00297B4C"/>
    <w:rsid w:val="002A253E"/>
    <w:rsid w:val="002A37D0"/>
    <w:rsid w:val="002A6F22"/>
    <w:rsid w:val="002B2174"/>
    <w:rsid w:val="002B2508"/>
    <w:rsid w:val="002B2868"/>
    <w:rsid w:val="002B35B0"/>
    <w:rsid w:val="002B6048"/>
    <w:rsid w:val="002C054A"/>
    <w:rsid w:val="002C21AF"/>
    <w:rsid w:val="002C4D18"/>
    <w:rsid w:val="002D12E4"/>
    <w:rsid w:val="002D2144"/>
    <w:rsid w:val="002D2553"/>
    <w:rsid w:val="002D368D"/>
    <w:rsid w:val="002D5F92"/>
    <w:rsid w:val="002E78AC"/>
    <w:rsid w:val="002F1429"/>
    <w:rsid w:val="002F2F8C"/>
    <w:rsid w:val="002F3DF9"/>
    <w:rsid w:val="00301419"/>
    <w:rsid w:val="00311CFF"/>
    <w:rsid w:val="00313292"/>
    <w:rsid w:val="00314617"/>
    <w:rsid w:val="00322220"/>
    <w:rsid w:val="003232F4"/>
    <w:rsid w:val="00330D8D"/>
    <w:rsid w:val="0034056E"/>
    <w:rsid w:val="00351ACE"/>
    <w:rsid w:val="00352DCA"/>
    <w:rsid w:val="00353FF5"/>
    <w:rsid w:val="003617C5"/>
    <w:rsid w:val="00361A41"/>
    <w:rsid w:val="00363EE9"/>
    <w:rsid w:val="0036576E"/>
    <w:rsid w:val="0037695C"/>
    <w:rsid w:val="00376CBA"/>
    <w:rsid w:val="00384436"/>
    <w:rsid w:val="00390AFB"/>
    <w:rsid w:val="00390DEA"/>
    <w:rsid w:val="003928EC"/>
    <w:rsid w:val="00392C32"/>
    <w:rsid w:val="0039330E"/>
    <w:rsid w:val="003959D2"/>
    <w:rsid w:val="003A03D3"/>
    <w:rsid w:val="003A1857"/>
    <w:rsid w:val="003A6A7A"/>
    <w:rsid w:val="003B3FCD"/>
    <w:rsid w:val="003B5610"/>
    <w:rsid w:val="003B6450"/>
    <w:rsid w:val="003B7D12"/>
    <w:rsid w:val="003C0471"/>
    <w:rsid w:val="003D5CD9"/>
    <w:rsid w:val="003D7C8D"/>
    <w:rsid w:val="003E1BAC"/>
    <w:rsid w:val="003E7071"/>
    <w:rsid w:val="003F19D2"/>
    <w:rsid w:val="003F2324"/>
    <w:rsid w:val="003F3DE0"/>
    <w:rsid w:val="00403985"/>
    <w:rsid w:val="00412426"/>
    <w:rsid w:val="00415E56"/>
    <w:rsid w:val="00424BDE"/>
    <w:rsid w:val="004262F2"/>
    <w:rsid w:val="004327E9"/>
    <w:rsid w:val="00432BE1"/>
    <w:rsid w:val="00432C08"/>
    <w:rsid w:val="0044109B"/>
    <w:rsid w:val="00445DA7"/>
    <w:rsid w:val="00450E71"/>
    <w:rsid w:val="0045193F"/>
    <w:rsid w:val="00452B47"/>
    <w:rsid w:val="00456141"/>
    <w:rsid w:val="00460C91"/>
    <w:rsid w:val="00464DB0"/>
    <w:rsid w:val="00466901"/>
    <w:rsid w:val="004736C4"/>
    <w:rsid w:val="00477948"/>
    <w:rsid w:val="004949E0"/>
    <w:rsid w:val="0049654A"/>
    <w:rsid w:val="00496DC4"/>
    <w:rsid w:val="00497490"/>
    <w:rsid w:val="004A2179"/>
    <w:rsid w:val="004B15B5"/>
    <w:rsid w:val="004C0CE3"/>
    <w:rsid w:val="004C1CED"/>
    <w:rsid w:val="004C2D45"/>
    <w:rsid w:val="004C6B90"/>
    <w:rsid w:val="004D215B"/>
    <w:rsid w:val="004D2651"/>
    <w:rsid w:val="004D2BB8"/>
    <w:rsid w:val="004D5241"/>
    <w:rsid w:val="004E08A0"/>
    <w:rsid w:val="004E1593"/>
    <w:rsid w:val="004E5308"/>
    <w:rsid w:val="004F4EF0"/>
    <w:rsid w:val="004F7DED"/>
    <w:rsid w:val="004F7F0E"/>
    <w:rsid w:val="00502D26"/>
    <w:rsid w:val="005065CA"/>
    <w:rsid w:val="00506AC5"/>
    <w:rsid w:val="00511C1D"/>
    <w:rsid w:val="0052505F"/>
    <w:rsid w:val="00526408"/>
    <w:rsid w:val="005276B5"/>
    <w:rsid w:val="005319DA"/>
    <w:rsid w:val="005321D4"/>
    <w:rsid w:val="00533137"/>
    <w:rsid w:val="00540EBE"/>
    <w:rsid w:val="00541D36"/>
    <w:rsid w:val="00542ACB"/>
    <w:rsid w:val="00543E56"/>
    <w:rsid w:val="00547BAE"/>
    <w:rsid w:val="005518F0"/>
    <w:rsid w:val="00565954"/>
    <w:rsid w:val="00565E20"/>
    <w:rsid w:val="00570813"/>
    <w:rsid w:val="00571D4A"/>
    <w:rsid w:val="00573A51"/>
    <w:rsid w:val="0057413A"/>
    <w:rsid w:val="00581D5F"/>
    <w:rsid w:val="00582863"/>
    <w:rsid w:val="00583C18"/>
    <w:rsid w:val="00583C1C"/>
    <w:rsid w:val="00587B23"/>
    <w:rsid w:val="00592360"/>
    <w:rsid w:val="00594A51"/>
    <w:rsid w:val="005955C6"/>
    <w:rsid w:val="005A06AC"/>
    <w:rsid w:val="005A1242"/>
    <w:rsid w:val="005A32E7"/>
    <w:rsid w:val="005A3496"/>
    <w:rsid w:val="005A4200"/>
    <w:rsid w:val="005A473A"/>
    <w:rsid w:val="005B2DA6"/>
    <w:rsid w:val="005C1B67"/>
    <w:rsid w:val="005C2E01"/>
    <w:rsid w:val="005C651C"/>
    <w:rsid w:val="005D20A6"/>
    <w:rsid w:val="005E06E1"/>
    <w:rsid w:val="005E0CD4"/>
    <w:rsid w:val="005F6471"/>
    <w:rsid w:val="00601EAA"/>
    <w:rsid w:val="006155DE"/>
    <w:rsid w:val="00616067"/>
    <w:rsid w:val="00636768"/>
    <w:rsid w:val="006370D9"/>
    <w:rsid w:val="006374A7"/>
    <w:rsid w:val="00651718"/>
    <w:rsid w:val="006557E7"/>
    <w:rsid w:val="00656D0F"/>
    <w:rsid w:val="00656D37"/>
    <w:rsid w:val="006646E6"/>
    <w:rsid w:val="00666BE8"/>
    <w:rsid w:val="00666FD8"/>
    <w:rsid w:val="0067692D"/>
    <w:rsid w:val="0068169C"/>
    <w:rsid w:val="00681CB6"/>
    <w:rsid w:val="006907E9"/>
    <w:rsid w:val="00692769"/>
    <w:rsid w:val="006A3A6A"/>
    <w:rsid w:val="006A5893"/>
    <w:rsid w:val="006B21A4"/>
    <w:rsid w:val="006B47EC"/>
    <w:rsid w:val="006C0311"/>
    <w:rsid w:val="006C2E80"/>
    <w:rsid w:val="006C4A95"/>
    <w:rsid w:val="006D5486"/>
    <w:rsid w:val="006D6C93"/>
    <w:rsid w:val="006E507D"/>
    <w:rsid w:val="006F25B6"/>
    <w:rsid w:val="006F515D"/>
    <w:rsid w:val="007107A5"/>
    <w:rsid w:val="00715C61"/>
    <w:rsid w:val="00717460"/>
    <w:rsid w:val="00724A18"/>
    <w:rsid w:val="007347AF"/>
    <w:rsid w:val="007350CC"/>
    <w:rsid w:val="007407EA"/>
    <w:rsid w:val="007426E5"/>
    <w:rsid w:val="00746743"/>
    <w:rsid w:val="007502B0"/>
    <w:rsid w:val="007536AC"/>
    <w:rsid w:val="0075406F"/>
    <w:rsid w:val="0076227C"/>
    <w:rsid w:val="0077686D"/>
    <w:rsid w:val="00783C1B"/>
    <w:rsid w:val="00787E17"/>
    <w:rsid w:val="007922FA"/>
    <w:rsid w:val="00792FBC"/>
    <w:rsid w:val="007941C0"/>
    <w:rsid w:val="007A092A"/>
    <w:rsid w:val="007A15EF"/>
    <w:rsid w:val="007A52BC"/>
    <w:rsid w:val="007A6C29"/>
    <w:rsid w:val="007A770F"/>
    <w:rsid w:val="007B1E4B"/>
    <w:rsid w:val="007B23CB"/>
    <w:rsid w:val="007B34EE"/>
    <w:rsid w:val="007C35A9"/>
    <w:rsid w:val="007D0132"/>
    <w:rsid w:val="007E08DF"/>
    <w:rsid w:val="007E08F8"/>
    <w:rsid w:val="007E3E9D"/>
    <w:rsid w:val="008041D9"/>
    <w:rsid w:val="0081458C"/>
    <w:rsid w:val="0081640B"/>
    <w:rsid w:val="00817436"/>
    <w:rsid w:val="00820454"/>
    <w:rsid w:val="008216C2"/>
    <w:rsid w:val="00823BCC"/>
    <w:rsid w:val="00834B25"/>
    <w:rsid w:val="00843232"/>
    <w:rsid w:val="0085175D"/>
    <w:rsid w:val="00852AEE"/>
    <w:rsid w:val="00853493"/>
    <w:rsid w:val="00853A78"/>
    <w:rsid w:val="0085445E"/>
    <w:rsid w:val="00865C87"/>
    <w:rsid w:val="00871A9C"/>
    <w:rsid w:val="00872419"/>
    <w:rsid w:val="0088005D"/>
    <w:rsid w:val="00886E5D"/>
    <w:rsid w:val="00894F36"/>
    <w:rsid w:val="008A0F33"/>
    <w:rsid w:val="008A1480"/>
    <w:rsid w:val="008A2C55"/>
    <w:rsid w:val="008A311C"/>
    <w:rsid w:val="008A4F3F"/>
    <w:rsid w:val="008A51D3"/>
    <w:rsid w:val="008A767F"/>
    <w:rsid w:val="008B47A5"/>
    <w:rsid w:val="008D2E77"/>
    <w:rsid w:val="008F69EE"/>
    <w:rsid w:val="00900C65"/>
    <w:rsid w:val="00901405"/>
    <w:rsid w:val="00903040"/>
    <w:rsid w:val="00913A1A"/>
    <w:rsid w:val="00915F09"/>
    <w:rsid w:val="00916EDF"/>
    <w:rsid w:val="009175BF"/>
    <w:rsid w:val="00922090"/>
    <w:rsid w:val="00923328"/>
    <w:rsid w:val="009240B1"/>
    <w:rsid w:val="00941BAB"/>
    <w:rsid w:val="00945509"/>
    <w:rsid w:val="009471C9"/>
    <w:rsid w:val="00952DC4"/>
    <w:rsid w:val="009571A9"/>
    <w:rsid w:val="00961A87"/>
    <w:rsid w:val="0097045F"/>
    <w:rsid w:val="00977688"/>
    <w:rsid w:val="0098184F"/>
    <w:rsid w:val="0098541B"/>
    <w:rsid w:val="00990650"/>
    <w:rsid w:val="00996ABD"/>
    <w:rsid w:val="00996E5D"/>
    <w:rsid w:val="009B19E4"/>
    <w:rsid w:val="009B3F42"/>
    <w:rsid w:val="009B4B78"/>
    <w:rsid w:val="009B70C3"/>
    <w:rsid w:val="009C2E61"/>
    <w:rsid w:val="009C310C"/>
    <w:rsid w:val="009D0262"/>
    <w:rsid w:val="009D2E13"/>
    <w:rsid w:val="009E1290"/>
    <w:rsid w:val="009E17A8"/>
    <w:rsid w:val="009E5010"/>
    <w:rsid w:val="00A01EC9"/>
    <w:rsid w:val="00A02621"/>
    <w:rsid w:val="00A03494"/>
    <w:rsid w:val="00A04D9C"/>
    <w:rsid w:val="00A07E5A"/>
    <w:rsid w:val="00A11376"/>
    <w:rsid w:val="00A11834"/>
    <w:rsid w:val="00A13F06"/>
    <w:rsid w:val="00A157F6"/>
    <w:rsid w:val="00A22D9F"/>
    <w:rsid w:val="00A23054"/>
    <w:rsid w:val="00A24932"/>
    <w:rsid w:val="00A24CBE"/>
    <w:rsid w:val="00A25EBA"/>
    <w:rsid w:val="00A26199"/>
    <w:rsid w:val="00A267EF"/>
    <w:rsid w:val="00A3387A"/>
    <w:rsid w:val="00A42795"/>
    <w:rsid w:val="00A466CE"/>
    <w:rsid w:val="00A46D7F"/>
    <w:rsid w:val="00A47449"/>
    <w:rsid w:val="00A50CE0"/>
    <w:rsid w:val="00A52D4F"/>
    <w:rsid w:val="00A54910"/>
    <w:rsid w:val="00A550C1"/>
    <w:rsid w:val="00A629E0"/>
    <w:rsid w:val="00A65F6D"/>
    <w:rsid w:val="00A7404A"/>
    <w:rsid w:val="00A7458A"/>
    <w:rsid w:val="00A764D3"/>
    <w:rsid w:val="00A80CD2"/>
    <w:rsid w:val="00A85324"/>
    <w:rsid w:val="00A854EA"/>
    <w:rsid w:val="00A87398"/>
    <w:rsid w:val="00A90FAE"/>
    <w:rsid w:val="00A93052"/>
    <w:rsid w:val="00A974B5"/>
    <w:rsid w:val="00AA390A"/>
    <w:rsid w:val="00AA5408"/>
    <w:rsid w:val="00AA54F9"/>
    <w:rsid w:val="00AA7A1B"/>
    <w:rsid w:val="00AB28FF"/>
    <w:rsid w:val="00AC3A94"/>
    <w:rsid w:val="00AC7DB7"/>
    <w:rsid w:val="00AD3BF9"/>
    <w:rsid w:val="00AD5D5C"/>
    <w:rsid w:val="00AE0A55"/>
    <w:rsid w:val="00AE1DD8"/>
    <w:rsid w:val="00AE300C"/>
    <w:rsid w:val="00AF2B41"/>
    <w:rsid w:val="00B049E3"/>
    <w:rsid w:val="00B05CC6"/>
    <w:rsid w:val="00B06DFD"/>
    <w:rsid w:val="00B07B92"/>
    <w:rsid w:val="00B07BC9"/>
    <w:rsid w:val="00B13738"/>
    <w:rsid w:val="00B20F55"/>
    <w:rsid w:val="00B27349"/>
    <w:rsid w:val="00B279F1"/>
    <w:rsid w:val="00B27E48"/>
    <w:rsid w:val="00B35E1C"/>
    <w:rsid w:val="00B360CA"/>
    <w:rsid w:val="00B4045A"/>
    <w:rsid w:val="00B5046F"/>
    <w:rsid w:val="00B52C2E"/>
    <w:rsid w:val="00B53100"/>
    <w:rsid w:val="00B5719A"/>
    <w:rsid w:val="00B60128"/>
    <w:rsid w:val="00B62E1B"/>
    <w:rsid w:val="00B6340B"/>
    <w:rsid w:val="00B63950"/>
    <w:rsid w:val="00B641F3"/>
    <w:rsid w:val="00B64E3E"/>
    <w:rsid w:val="00B725B4"/>
    <w:rsid w:val="00B757BD"/>
    <w:rsid w:val="00B83BA7"/>
    <w:rsid w:val="00B95145"/>
    <w:rsid w:val="00B96882"/>
    <w:rsid w:val="00BA0203"/>
    <w:rsid w:val="00BA3E68"/>
    <w:rsid w:val="00BA5F87"/>
    <w:rsid w:val="00BB2C91"/>
    <w:rsid w:val="00BC218D"/>
    <w:rsid w:val="00BC6FE5"/>
    <w:rsid w:val="00BD010D"/>
    <w:rsid w:val="00BD0CF2"/>
    <w:rsid w:val="00BD4098"/>
    <w:rsid w:val="00BD5C97"/>
    <w:rsid w:val="00BD63EA"/>
    <w:rsid w:val="00BE1308"/>
    <w:rsid w:val="00BE4920"/>
    <w:rsid w:val="00BF00D5"/>
    <w:rsid w:val="00BF4E73"/>
    <w:rsid w:val="00BF73D3"/>
    <w:rsid w:val="00C01F3F"/>
    <w:rsid w:val="00C053CB"/>
    <w:rsid w:val="00C065CA"/>
    <w:rsid w:val="00C12A27"/>
    <w:rsid w:val="00C27256"/>
    <w:rsid w:val="00C32E5D"/>
    <w:rsid w:val="00C402CD"/>
    <w:rsid w:val="00C418FE"/>
    <w:rsid w:val="00C43B2E"/>
    <w:rsid w:val="00C449E8"/>
    <w:rsid w:val="00C45B9B"/>
    <w:rsid w:val="00C543F5"/>
    <w:rsid w:val="00C564AE"/>
    <w:rsid w:val="00C56A02"/>
    <w:rsid w:val="00C653D8"/>
    <w:rsid w:val="00C9125B"/>
    <w:rsid w:val="00C9189E"/>
    <w:rsid w:val="00C919BC"/>
    <w:rsid w:val="00C91A7A"/>
    <w:rsid w:val="00C91DDD"/>
    <w:rsid w:val="00C94D92"/>
    <w:rsid w:val="00C9550D"/>
    <w:rsid w:val="00C97856"/>
    <w:rsid w:val="00CA601C"/>
    <w:rsid w:val="00CA6451"/>
    <w:rsid w:val="00CB0217"/>
    <w:rsid w:val="00CB248C"/>
    <w:rsid w:val="00CC40E2"/>
    <w:rsid w:val="00CC709B"/>
    <w:rsid w:val="00CD108A"/>
    <w:rsid w:val="00CD53D8"/>
    <w:rsid w:val="00CE178B"/>
    <w:rsid w:val="00CE2D17"/>
    <w:rsid w:val="00CE5155"/>
    <w:rsid w:val="00CF127A"/>
    <w:rsid w:val="00CF148B"/>
    <w:rsid w:val="00D02F6F"/>
    <w:rsid w:val="00D07725"/>
    <w:rsid w:val="00D212E1"/>
    <w:rsid w:val="00D25235"/>
    <w:rsid w:val="00D27F3C"/>
    <w:rsid w:val="00D33767"/>
    <w:rsid w:val="00D344A0"/>
    <w:rsid w:val="00D361F9"/>
    <w:rsid w:val="00D44147"/>
    <w:rsid w:val="00D44F12"/>
    <w:rsid w:val="00D45AA6"/>
    <w:rsid w:val="00D6594B"/>
    <w:rsid w:val="00D664A0"/>
    <w:rsid w:val="00D77CB8"/>
    <w:rsid w:val="00D81441"/>
    <w:rsid w:val="00D828DB"/>
    <w:rsid w:val="00D93535"/>
    <w:rsid w:val="00D93CBE"/>
    <w:rsid w:val="00DB6643"/>
    <w:rsid w:val="00DC05B9"/>
    <w:rsid w:val="00DC1B38"/>
    <w:rsid w:val="00DC2160"/>
    <w:rsid w:val="00DC2684"/>
    <w:rsid w:val="00DC3980"/>
    <w:rsid w:val="00DC49C5"/>
    <w:rsid w:val="00DC72F4"/>
    <w:rsid w:val="00DD238C"/>
    <w:rsid w:val="00DD5749"/>
    <w:rsid w:val="00DE0F1E"/>
    <w:rsid w:val="00DE1F52"/>
    <w:rsid w:val="00DE2097"/>
    <w:rsid w:val="00E014BD"/>
    <w:rsid w:val="00E22B53"/>
    <w:rsid w:val="00E3541D"/>
    <w:rsid w:val="00E416CF"/>
    <w:rsid w:val="00E44E2C"/>
    <w:rsid w:val="00E4653F"/>
    <w:rsid w:val="00E46C4F"/>
    <w:rsid w:val="00E53E82"/>
    <w:rsid w:val="00E559C2"/>
    <w:rsid w:val="00E57FF6"/>
    <w:rsid w:val="00E6303E"/>
    <w:rsid w:val="00E64FE5"/>
    <w:rsid w:val="00E66C59"/>
    <w:rsid w:val="00E71B7A"/>
    <w:rsid w:val="00E767B9"/>
    <w:rsid w:val="00E84C9E"/>
    <w:rsid w:val="00E869EB"/>
    <w:rsid w:val="00E94C51"/>
    <w:rsid w:val="00E95ED1"/>
    <w:rsid w:val="00E969D5"/>
    <w:rsid w:val="00EA14E0"/>
    <w:rsid w:val="00EA2899"/>
    <w:rsid w:val="00EA42E7"/>
    <w:rsid w:val="00EA4C10"/>
    <w:rsid w:val="00EA5E00"/>
    <w:rsid w:val="00EB012F"/>
    <w:rsid w:val="00EB0946"/>
    <w:rsid w:val="00EC1D85"/>
    <w:rsid w:val="00EC3EFB"/>
    <w:rsid w:val="00EC472D"/>
    <w:rsid w:val="00EC6491"/>
    <w:rsid w:val="00EC6DA2"/>
    <w:rsid w:val="00EC7221"/>
    <w:rsid w:val="00ED318B"/>
    <w:rsid w:val="00EE06CD"/>
    <w:rsid w:val="00EE3E0B"/>
    <w:rsid w:val="00EF180F"/>
    <w:rsid w:val="00EF2FA2"/>
    <w:rsid w:val="00EF4853"/>
    <w:rsid w:val="00F0078A"/>
    <w:rsid w:val="00F04A3F"/>
    <w:rsid w:val="00F1765C"/>
    <w:rsid w:val="00F2059E"/>
    <w:rsid w:val="00F207E7"/>
    <w:rsid w:val="00F21364"/>
    <w:rsid w:val="00F232EE"/>
    <w:rsid w:val="00F2523F"/>
    <w:rsid w:val="00F26C86"/>
    <w:rsid w:val="00F30AE6"/>
    <w:rsid w:val="00F66AA3"/>
    <w:rsid w:val="00F81E26"/>
    <w:rsid w:val="00F8287C"/>
    <w:rsid w:val="00F85FA2"/>
    <w:rsid w:val="00FA0216"/>
    <w:rsid w:val="00FA0B4E"/>
    <w:rsid w:val="00FA4F91"/>
    <w:rsid w:val="00FA51D6"/>
    <w:rsid w:val="00FB1F2D"/>
    <w:rsid w:val="00FB34AB"/>
    <w:rsid w:val="00FB6942"/>
    <w:rsid w:val="00FC1D99"/>
    <w:rsid w:val="00FC2ABE"/>
    <w:rsid w:val="00FD7EA8"/>
    <w:rsid w:val="00FE0DB2"/>
    <w:rsid w:val="00FE13AD"/>
    <w:rsid w:val="00FE46AD"/>
    <w:rsid w:val="00FF236F"/>
    <w:rsid w:val="00FF30A5"/>
    <w:rsid w:val="00FF3CAB"/>
    <w:rsid w:val="00FF4120"/>
    <w:rsid w:val="00FF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41159"/>
  <w15:docId w15:val="{B31F9CD1-0FBE-4709-83E6-86B4444A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984" w:right="192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75406F"/>
    <w:pPr>
      <w:autoSpaceDE w:val="0"/>
      <w:autoSpaceDN w:val="0"/>
      <w:adjustRightInd w:val="0"/>
      <w:spacing w:after="0" w:line="240" w:lineRule="auto"/>
    </w:pPr>
    <w:rPr>
      <w:rFonts w:ascii="Calibri" w:hAnsi="Calibri" w:cs="Calibri"/>
      <w:color w:val="000000"/>
      <w:sz w:val="24"/>
      <w:szCs w:val="24"/>
    </w:rPr>
  </w:style>
  <w:style w:type="character" w:styleId="SubtleEmphasis">
    <w:name w:val="Subtle Emphasis"/>
    <w:basedOn w:val="DefaultParagraphFont"/>
    <w:uiPriority w:val="19"/>
    <w:qFormat/>
    <w:rsid w:val="003F19D2"/>
    <w:rPr>
      <w:i/>
      <w:iCs/>
      <w:color w:val="404040" w:themeColor="text1" w:themeTint="BF"/>
    </w:rPr>
  </w:style>
  <w:style w:type="paragraph" w:styleId="ListParagraph">
    <w:name w:val="List Paragraph"/>
    <w:basedOn w:val="Normal"/>
    <w:uiPriority w:val="34"/>
    <w:qFormat/>
    <w:rsid w:val="00B4045A"/>
    <w:pPr>
      <w:ind w:left="720"/>
      <w:contextualSpacing/>
    </w:pPr>
  </w:style>
  <w:style w:type="paragraph" w:styleId="Header">
    <w:name w:val="header"/>
    <w:basedOn w:val="Normal"/>
    <w:link w:val="HeaderChar"/>
    <w:uiPriority w:val="99"/>
    <w:unhideWhenUsed/>
    <w:rsid w:val="00595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5C6"/>
    <w:rPr>
      <w:rFonts w:ascii="Calibri" w:eastAsia="Calibri" w:hAnsi="Calibri" w:cs="Calibri"/>
      <w:color w:val="000000"/>
    </w:rPr>
  </w:style>
  <w:style w:type="paragraph" w:styleId="Footer">
    <w:name w:val="footer"/>
    <w:basedOn w:val="Normal"/>
    <w:link w:val="FooterChar"/>
    <w:uiPriority w:val="99"/>
    <w:unhideWhenUsed/>
    <w:rsid w:val="005955C6"/>
    <w:pPr>
      <w:tabs>
        <w:tab w:val="center" w:pos="4680"/>
        <w:tab w:val="right" w:pos="9360"/>
      </w:tabs>
      <w:spacing w:after="0" w:line="240" w:lineRule="auto"/>
      <w:ind w:left="0" w:righ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5955C6"/>
    <w:rPr>
      <w:rFonts w:cs="Times New Roman"/>
    </w:rPr>
  </w:style>
  <w:style w:type="character" w:customStyle="1" w:styleId="apple-converted-space">
    <w:name w:val="apple-converted-space"/>
    <w:basedOn w:val="DefaultParagraphFont"/>
    <w:rsid w:val="004C2D45"/>
  </w:style>
  <w:style w:type="paragraph" w:styleId="BalloonText">
    <w:name w:val="Balloon Text"/>
    <w:basedOn w:val="Normal"/>
    <w:link w:val="BalloonTextChar"/>
    <w:uiPriority w:val="99"/>
    <w:semiHidden/>
    <w:unhideWhenUsed/>
    <w:rsid w:val="00CF1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48B"/>
    <w:rPr>
      <w:rFonts w:ascii="Segoe UI" w:eastAsia="Calibri" w:hAnsi="Segoe UI" w:cs="Segoe UI"/>
      <w:color w:val="000000"/>
      <w:sz w:val="18"/>
      <w:szCs w:val="18"/>
    </w:rPr>
  </w:style>
  <w:style w:type="character" w:styleId="Hyperlink">
    <w:name w:val="Hyperlink"/>
    <w:basedOn w:val="DefaultParagraphFont"/>
    <w:uiPriority w:val="99"/>
    <w:unhideWhenUsed/>
    <w:rsid w:val="00BD63EA"/>
    <w:rPr>
      <w:color w:val="0563C1" w:themeColor="hyperlink"/>
      <w:u w:val="single"/>
    </w:rPr>
  </w:style>
  <w:style w:type="character" w:styleId="CommentReference">
    <w:name w:val="annotation reference"/>
    <w:basedOn w:val="DefaultParagraphFont"/>
    <w:uiPriority w:val="99"/>
    <w:semiHidden/>
    <w:unhideWhenUsed/>
    <w:rsid w:val="007922FA"/>
    <w:rPr>
      <w:sz w:val="16"/>
      <w:szCs w:val="16"/>
    </w:rPr>
  </w:style>
  <w:style w:type="paragraph" w:styleId="CommentText">
    <w:name w:val="annotation text"/>
    <w:basedOn w:val="Normal"/>
    <w:link w:val="CommentTextChar"/>
    <w:uiPriority w:val="99"/>
    <w:semiHidden/>
    <w:unhideWhenUsed/>
    <w:rsid w:val="007922FA"/>
    <w:pPr>
      <w:spacing w:line="240" w:lineRule="auto"/>
    </w:pPr>
    <w:rPr>
      <w:sz w:val="20"/>
      <w:szCs w:val="20"/>
    </w:rPr>
  </w:style>
  <w:style w:type="character" w:customStyle="1" w:styleId="CommentTextChar">
    <w:name w:val="Comment Text Char"/>
    <w:basedOn w:val="DefaultParagraphFont"/>
    <w:link w:val="CommentText"/>
    <w:uiPriority w:val="99"/>
    <w:semiHidden/>
    <w:rsid w:val="007922F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922FA"/>
    <w:rPr>
      <w:b/>
      <w:bCs/>
    </w:rPr>
  </w:style>
  <w:style w:type="character" w:customStyle="1" w:styleId="CommentSubjectChar">
    <w:name w:val="Comment Subject Char"/>
    <w:basedOn w:val="CommentTextChar"/>
    <w:link w:val="CommentSubject"/>
    <w:uiPriority w:val="99"/>
    <w:semiHidden/>
    <w:rsid w:val="007922FA"/>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6006">
      <w:bodyDiv w:val="1"/>
      <w:marLeft w:val="0"/>
      <w:marRight w:val="0"/>
      <w:marTop w:val="0"/>
      <w:marBottom w:val="0"/>
      <w:divBdr>
        <w:top w:val="none" w:sz="0" w:space="0" w:color="auto"/>
        <w:left w:val="none" w:sz="0" w:space="0" w:color="auto"/>
        <w:bottom w:val="none" w:sz="0" w:space="0" w:color="auto"/>
        <w:right w:val="none" w:sz="0" w:space="0" w:color="auto"/>
      </w:divBdr>
    </w:div>
    <w:div w:id="41177378">
      <w:bodyDiv w:val="1"/>
      <w:marLeft w:val="0"/>
      <w:marRight w:val="0"/>
      <w:marTop w:val="0"/>
      <w:marBottom w:val="0"/>
      <w:divBdr>
        <w:top w:val="none" w:sz="0" w:space="0" w:color="auto"/>
        <w:left w:val="none" w:sz="0" w:space="0" w:color="auto"/>
        <w:bottom w:val="none" w:sz="0" w:space="0" w:color="auto"/>
        <w:right w:val="none" w:sz="0" w:space="0" w:color="auto"/>
      </w:divBdr>
    </w:div>
    <w:div w:id="343480862">
      <w:bodyDiv w:val="1"/>
      <w:marLeft w:val="0"/>
      <w:marRight w:val="0"/>
      <w:marTop w:val="0"/>
      <w:marBottom w:val="0"/>
      <w:divBdr>
        <w:top w:val="none" w:sz="0" w:space="0" w:color="auto"/>
        <w:left w:val="none" w:sz="0" w:space="0" w:color="auto"/>
        <w:bottom w:val="none" w:sz="0" w:space="0" w:color="auto"/>
        <w:right w:val="none" w:sz="0" w:space="0" w:color="auto"/>
      </w:divBdr>
    </w:div>
    <w:div w:id="480000925">
      <w:bodyDiv w:val="1"/>
      <w:marLeft w:val="0"/>
      <w:marRight w:val="0"/>
      <w:marTop w:val="0"/>
      <w:marBottom w:val="0"/>
      <w:divBdr>
        <w:top w:val="none" w:sz="0" w:space="0" w:color="auto"/>
        <w:left w:val="none" w:sz="0" w:space="0" w:color="auto"/>
        <w:bottom w:val="none" w:sz="0" w:space="0" w:color="auto"/>
        <w:right w:val="none" w:sz="0" w:space="0" w:color="auto"/>
      </w:divBdr>
    </w:div>
    <w:div w:id="523132367">
      <w:bodyDiv w:val="1"/>
      <w:marLeft w:val="0"/>
      <w:marRight w:val="0"/>
      <w:marTop w:val="0"/>
      <w:marBottom w:val="0"/>
      <w:divBdr>
        <w:top w:val="none" w:sz="0" w:space="0" w:color="auto"/>
        <w:left w:val="none" w:sz="0" w:space="0" w:color="auto"/>
        <w:bottom w:val="none" w:sz="0" w:space="0" w:color="auto"/>
        <w:right w:val="none" w:sz="0" w:space="0" w:color="auto"/>
      </w:divBdr>
    </w:div>
    <w:div w:id="618874292">
      <w:bodyDiv w:val="1"/>
      <w:marLeft w:val="0"/>
      <w:marRight w:val="0"/>
      <w:marTop w:val="0"/>
      <w:marBottom w:val="0"/>
      <w:divBdr>
        <w:top w:val="none" w:sz="0" w:space="0" w:color="auto"/>
        <w:left w:val="none" w:sz="0" w:space="0" w:color="auto"/>
        <w:bottom w:val="none" w:sz="0" w:space="0" w:color="auto"/>
        <w:right w:val="none" w:sz="0" w:space="0" w:color="auto"/>
      </w:divBdr>
    </w:div>
    <w:div w:id="646397965">
      <w:bodyDiv w:val="1"/>
      <w:marLeft w:val="0"/>
      <w:marRight w:val="0"/>
      <w:marTop w:val="0"/>
      <w:marBottom w:val="0"/>
      <w:divBdr>
        <w:top w:val="none" w:sz="0" w:space="0" w:color="auto"/>
        <w:left w:val="none" w:sz="0" w:space="0" w:color="auto"/>
        <w:bottom w:val="none" w:sz="0" w:space="0" w:color="auto"/>
        <w:right w:val="none" w:sz="0" w:space="0" w:color="auto"/>
      </w:divBdr>
    </w:div>
    <w:div w:id="899444561">
      <w:bodyDiv w:val="1"/>
      <w:marLeft w:val="0"/>
      <w:marRight w:val="0"/>
      <w:marTop w:val="0"/>
      <w:marBottom w:val="0"/>
      <w:divBdr>
        <w:top w:val="none" w:sz="0" w:space="0" w:color="auto"/>
        <w:left w:val="none" w:sz="0" w:space="0" w:color="auto"/>
        <w:bottom w:val="none" w:sz="0" w:space="0" w:color="auto"/>
        <w:right w:val="none" w:sz="0" w:space="0" w:color="auto"/>
      </w:divBdr>
    </w:div>
    <w:div w:id="1095983500">
      <w:bodyDiv w:val="1"/>
      <w:marLeft w:val="0"/>
      <w:marRight w:val="0"/>
      <w:marTop w:val="0"/>
      <w:marBottom w:val="0"/>
      <w:divBdr>
        <w:top w:val="none" w:sz="0" w:space="0" w:color="auto"/>
        <w:left w:val="none" w:sz="0" w:space="0" w:color="auto"/>
        <w:bottom w:val="none" w:sz="0" w:space="0" w:color="auto"/>
        <w:right w:val="none" w:sz="0" w:space="0" w:color="auto"/>
      </w:divBdr>
    </w:div>
    <w:div w:id="1148211050">
      <w:bodyDiv w:val="1"/>
      <w:marLeft w:val="0"/>
      <w:marRight w:val="0"/>
      <w:marTop w:val="0"/>
      <w:marBottom w:val="0"/>
      <w:divBdr>
        <w:top w:val="none" w:sz="0" w:space="0" w:color="auto"/>
        <w:left w:val="none" w:sz="0" w:space="0" w:color="auto"/>
        <w:bottom w:val="none" w:sz="0" w:space="0" w:color="auto"/>
        <w:right w:val="none" w:sz="0" w:space="0" w:color="auto"/>
      </w:divBdr>
    </w:div>
    <w:div w:id="1168255712">
      <w:bodyDiv w:val="1"/>
      <w:marLeft w:val="0"/>
      <w:marRight w:val="0"/>
      <w:marTop w:val="0"/>
      <w:marBottom w:val="0"/>
      <w:divBdr>
        <w:top w:val="none" w:sz="0" w:space="0" w:color="auto"/>
        <w:left w:val="none" w:sz="0" w:space="0" w:color="auto"/>
        <w:bottom w:val="none" w:sz="0" w:space="0" w:color="auto"/>
        <w:right w:val="none" w:sz="0" w:space="0" w:color="auto"/>
      </w:divBdr>
    </w:div>
    <w:div w:id="1358195998">
      <w:bodyDiv w:val="1"/>
      <w:marLeft w:val="0"/>
      <w:marRight w:val="0"/>
      <w:marTop w:val="0"/>
      <w:marBottom w:val="0"/>
      <w:divBdr>
        <w:top w:val="none" w:sz="0" w:space="0" w:color="auto"/>
        <w:left w:val="none" w:sz="0" w:space="0" w:color="auto"/>
        <w:bottom w:val="none" w:sz="0" w:space="0" w:color="auto"/>
        <w:right w:val="none" w:sz="0" w:space="0" w:color="auto"/>
      </w:divBdr>
    </w:div>
    <w:div w:id="1747534538">
      <w:bodyDiv w:val="1"/>
      <w:marLeft w:val="0"/>
      <w:marRight w:val="0"/>
      <w:marTop w:val="0"/>
      <w:marBottom w:val="0"/>
      <w:divBdr>
        <w:top w:val="none" w:sz="0" w:space="0" w:color="auto"/>
        <w:left w:val="none" w:sz="0" w:space="0" w:color="auto"/>
        <w:bottom w:val="none" w:sz="0" w:space="0" w:color="auto"/>
        <w:right w:val="none" w:sz="0" w:space="0" w:color="auto"/>
      </w:divBdr>
    </w:div>
    <w:div w:id="1777480670">
      <w:bodyDiv w:val="1"/>
      <w:marLeft w:val="0"/>
      <w:marRight w:val="0"/>
      <w:marTop w:val="0"/>
      <w:marBottom w:val="0"/>
      <w:divBdr>
        <w:top w:val="none" w:sz="0" w:space="0" w:color="auto"/>
        <w:left w:val="none" w:sz="0" w:space="0" w:color="auto"/>
        <w:bottom w:val="none" w:sz="0" w:space="0" w:color="auto"/>
        <w:right w:val="none" w:sz="0" w:space="0" w:color="auto"/>
      </w:divBdr>
    </w:div>
    <w:div w:id="1905994147">
      <w:bodyDiv w:val="1"/>
      <w:marLeft w:val="0"/>
      <w:marRight w:val="0"/>
      <w:marTop w:val="0"/>
      <w:marBottom w:val="0"/>
      <w:divBdr>
        <w:top w:val="none" w:sz="0" w:space="0" w:color="auto"/>
        <w:left w:val="none" w:sz="0" w:space="0" w:color="auto"/>
        <w:bottom w:val="none" w:sz="0" w:space="0" w:color="auto"/>
        <w:right w:val="none" w:sz="0" w:space="0" w:color="auto"/>
      </w:divBdr>
    </w:div>
    <w:div w:id="2106992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A7074-6396-43A9-AAF1-140CCAB1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KLRSD</dc:creator>
  <cp:keywords/>
  <dc:description/>
  <cp:lastModifiedBy>Shelley Bell</cp:lastModifiedBy>
  <cp:revision>4</cp:revision>
  <cp:lastPrinted>2022-04-17T23:57:00Z</cp:lastPrinted>
  <dcterms:created xsi:type="dcterms:W3CDTF">2022-11-13T23:54:00Z</dcterms:created>
  <dcterms:modified xsi:type="dcterms:W3CDTF">2022-11-14T00:44:00Z</dcterms:modified>
</cp:coreProperties>
</file>